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F658C" w14:textId="77777777" w:rsidR="00464AAE" w:rsidRPr="00841101" w:rsidRDefault="00464AAE" w:rsidP="00464AAE">
      <w:pPr>
        <w:spacing w:after="0" w:line="240" w:lineRule="auto"/>
        <w:jc w:val="center"/>
        <w:rPr>
          <w:b/>
          <w:lang w:val="en-US"/>
        </w:rPr>
      </w:pPr>
      <w:r w:rsidRPr="00841101">
        <w:rPr>
          <w:b/>
          <w:lang w:val="en-US"/>
        </w:rPr>
        <w:t>QUY ĐỊNH QUẢN LÝ XÂY DỰNG THEO ĐỒ ÁN</w:t>
      </w:r>
    </w:p>
    <w:p w14:paraId="68033C52" w14:textId="26AE85F0" w:rsidR="002F3A40" w:rsidRDefault="00464AAE" w:rsidP="002F3A40">
      <w:pPr>
        <w:spacing w:after="0" w:line="240" w:lineRule="auto"/>
        <w:jc w:val="center"/>
        <w:rPr>
          <w:b/>
          <w:lang w:val="en-US"/>
        </w:rPr>
      </w:pPr>
      <w:r w:rsidRPr="00841101">
        <w:rPr>
          <w:b/>
          <w:lang w:val="en-US"/>
        </w:rPr>
        <w:t>QUY HOẠCH CHUNG XÂY DỰNG XÃ TAM GIA, HUYỆN LỘC BÌNH, TỈNH LẠNG SƠN GIAI ĐOẠN 2021</w:t>
      </w:r>
      <w:r w:rsidR="001636E2">
        <w:rPr>
          <w:b/>
          <w:lang w:val="en-US"/>
        </w:rPr>
        <w:t xml:space="preserve"> </w:t>
      </w:r>
      <w:r w:rsidRPr="00841101">
        <w:rPr>
          <w:b/>
          <w:lang w:val="en-US"/>
        </w:rPr>
        <w:t>-</w:t>
      </w:r>
      <w:r w:rsidR="001636E2">
        <w:rPr>
          <w:b/>
          <w:lang w:val="en-US"/>
        </w:rPr>
        <w:t xml:space="preserve"> </w:t>
      </w:r>
      <w:r w:rsidRPr="00841101">
        <w:rPr>
          <w:b/>
          <w:lang w:val="en-US"/>
        </w:rPr>
        <w:t>2030</w:t>
      </w:r>
    </w:p>
    <w:p w14:paraId="593C89FC" w14:textId="73DC5DB1" w:rsidR="00464AAE" w:rsidRPr="002F3A40" w:rsidRDefault="00464AAE" w:rsidP="001636E2">
      <w:pPr>
        <w:spacing w:before="120" w:after="0" w:line="240" w:lineRule="auto"/>
        <w:jc w:val="center"/>
        <w:rPr>
          <w:b/>
          <w:spacing w:val="-6"/>
          <w:lang w:val="en-US"/>
        </w:rPr>
      </w:pPr>
      <w:r w:rsidRPr="002F3A40">
        <w:rPr>
          <w:i/>
          <w:color w:val="FF0000"/>
          <w:spacing w:val="-6"/>
          <w:sz w:val="24"/>
          <w:szCs w:val="18"/>
          <w:lang w:val="en-US"/>
        </w:rPr>
        <w:t>(Ban hành kèm theo Quyết định số 6901/QĐ-UBND ngày 29/12/2022 của UBND huyện Lộc Bình)</w:t>
      </w:r>
    </w:p>
    <w:p w14:paraId="4DA94CC2" w14:textId="13041E54" w:rsidR="00AD1889" w:rsidRDefault="00464AAE" w:rsidP="002F3A40">
      <w:pPr>
        <w:spacing w:before="360" w:after="0" w:line="240" w:lineRule="auto"/>
        <w:ind w:firstLine="720"/>
        <w:jc w:val="center"/>
        <w:rPr>
          <w:b/>
          <w:lang w:val="en-US"/>
        </w:rPr>
      </w:pPr>
      <w:r w:rsidRPr="00841101">
        <w:rPr>
          <w:b/>
          <w:lang w:val="en-US"/>
        </w:rPr>
        <w:t>C</w:t>
      </w:r>
      <w:r w:rsidR="00AD1889">
        <w:rPr>
          <w:b/>
          <w:lang w:val="en-US"/>
        </w:rPr>
        <w:t>hương</w:t>
      </w:r>
      <w:r w:rsidRPr="00841101">
        <w:rPr>
          <w:b/>
          <w:lang w:val="en-US"/>
        </w:rPr>
        <w:t xml:space="preserve"> I </w:t>
      </w:r>
    </w:p>
    <w:p w14:paraId="02867C77" w14:textId="5F2DFAB7" w:rsidR="00464AAE" w:rsidRDefault="00464AAE" w:rsidP="002F3A40">
      <w:pPr>
        <w:spacing w:after="0" w:line="240" w:lineRule="auto"/>
        <w:ind w:firstLine="720"/>
        <w:jc w:val="center"/>
        <w:rPr>
          <w:b/>
          <w:lang w:val="en-US"/>
        </w:rPr>
      </w:pPr>
      <w:r w:rsidRPr="00841101">
        <w:rPr>
          <w:b/>
          <w:lang w:val="en-US"/>
        </w:rPr>
        <w:t xml:space="preserve"> QUY ĐỊNH CHUNG</w:t>
      </w:r>
    </w:p>
    <w:p w14:paraId="01F83206" w14:textId="77777777" w:rsidR="002F3A40" w:rsidRPr="00364845" w:rsidRDefault="002F3A40" w:rsidP="002F3A40">
      <w:pPr>
        <w:spacing w:after="0" w:line="240" w:lineRule="auto"/>
        <w:ind w:firstLine="720"/>
        <w:jc w:val="center"/>
        <w:rPr>
          <w:b/>
          <w:sz w:val="22"/>
          <w:szCs w:val="16"/>
          <w:lang w:val="en-US"/>
        </w:rPr>
      </w:pPr>
    </w:p>
    <w:p w14:paraId="7C6194A1" w14:textId="77777777" w:rsidR="00464AAE" w:rsidRPr="00841101" w:rsidRDefault="00464AAE" w:rsidP="00464AAE">
      <w:pPr>
        <w:spacing w:before="120" w:after="0" w:line="240" w:lineRule="auto"/>
        <w:ind w:firstLine="720"/>
        <w:jc w:val="both"/>
        <w:rPr>
          <w:b/>
          <w:lang w:val="en-US"/>
        </w:rPr>
      </w:pPr>
      <w:r w:rsidRPr="00841101">
        <w:rPr>
          <w:b/>
          <w:lang w:val="en-US"/>
        </w:rPr>
        <w:t xml:space="preserve">Điều 1. Phạm vi áp dụng </w:t>
      </w:r>
    </w:p>
    <w:p w14:paraId="468FD58F" w14:textId="77777777" w:rsidR="00464AAE" w:rsidRPr="00841101" w:rsidRDefault="00464AAE" w:rsidP="00364845">
      <w:pPr>
        <w:spacing w:before="120" w:after="0" w:line="240" w:lineRule="auto"/>
        <w:ind w:firstLine="720"/>
        <w:jc w:val="both"/>
        <w:rPr>
          <w:lang w:val="en-US"/>
        </w:rPr>
      </w:pPr>
      <w:r w:rsidRPr="00841101">
        <w:rPr>
          <w:lang w:val="en-US"/>
        </w:rPr>
        <w:t>1. Các cơ quan, đơn vị, tổ chức, cá nhân, hộ gia đình, doanh nghiệp có liên quan đến hoạt động xây dựng trên địa bàn xã thực hiện theo đúng quy định này.</w:t>
      </w:r>
    </w:p>
    <w:p w14:paraId="17009D1A" w14:textId="29A3C71B" w:rsidR="00464AAE" w:rsidRPr="00841101" w:rsidRDefault="00464AAE" w:rsidP="00364845">
      <w:pPr>
        <w:spacing w:before="120" w:after="0" w:line="240" w:lineRule="auto"/>
        <w:ind w:firstLine="720"/>
        <w:jc w:val="both"/>
        <w:rPr>
          <w:lang w:val="en-US"/>
        </w:rPr>
      </w:pPr>
      <w:r w:rsidRPr="00841101">
        <w:rPr>
          <w:lang w:val="en-US"/>
        </w:rPr>
        <w:t>2. Quy chế này hướng dẫn việc quản lý quy hoạch, kiến trúc được lập trên cơ sở quy hoạch chung xây dựng xã Tam Gia, huyện Lộc Bình, tỉnh Lạng Sơn giai đoạn 2021-2030 đã được UBND huyện phê duyệt phù hợp với quy chuẩn, tiêu chuẩn, định hướng phát triển chung của khu vực và toàn xã, phù hợp với các quy định khác.</w:t>
      </w:r>
    </w:p>
    <w:p w14:paraId="0D97B33C" w14:textId="77777777" w:rsidR="00464AAE" w:rsidRPr="00841101" w:rsidRDefault="00464AAE" w:rsidP="00364845">
      <w:pPr>
        <w:spacing w:before="120" w:after="0" w:line="240" w:lineRule="auto"/>
        <w:ind w:firstLine="720"/>
        <w:jc w:val="both"/>
        <w:rPr>
          <w:lang w:val="en-US"/>
        </w:rPr>
      </w:pPr>
      <w:r w:rsidRPr="00841101">
        <w:rPr>
          <w:lang w:val="en-US"/>
        </w:rPr>
        <w:t>3. Nội dung quy chế kế thừa , phù hợp các quy định hiện hành về kiến trúc, cảnh quan, di sản đô thị, về địa hình, khí hậu, tập quán văn hóa, điều kiện kinh tế - xã hội, quy mô, tính chất của vùng nông thôn, nội dung quy chế có thể điều chỉnh, bổ sung cho phù hợp trên cơ sở các quy định của pháp luật hiện hành.</w:t>
      </w:r>
    </w:p>
    <w:p w14:paraId="0FC3AE89" w14:textId="77777777" w:rsidR="00464AAE" w:rsidRPr="00841101" w:rsidRDefault="00464AAE" w:rsidP="00364845">
      <w:pPr>
        <w:spacing w:before="120" w:after="0" w:line="240" w:lineRule="auto"/>
        <w:ind w:firstLine="720"/>
        <w:jc w:val="both"/>
        <w:rPr>
          <w:lang w:val="en-US"/>
        </w:rPr>
      </w:pPr>
      <w:r w:rsidRPr="00841101">
        <w:rPr>
          <w:lang w:val="en-US"/>
        </w:rPr>
        <w:t>4. Quy chế này làm cơ sở để xem xét cấp phép xây dựng mới, hoặc cải tạo chỉnh trang các công trình kiến trúc, thiết kế cảnh quan, là căn cứ để xác định việc lập nhiệm vụ quy hoạch, dự án đầu tư xây dựng vào khu vực xã theo đúng quy hoạch và pháp luật hiện hành.</w:t>
      </w:r>
    </w:p>
    <w:p w14:paraId="610B77EA" w14:textId="77777777" w:rsidR="00464AAE" w:rsidRPr="00841101" w:rsidRDefault="00464AAE" w:rsidP="00364845">
      <w:pPr>
        <w:spacing w:before="120" w:after="0" w:line="240" w:lineRule="auto"/>
        <w:ind w:firstLine="720"/>
        <w:jc w:val="both"/>
        <w:rPr>
          <w:lang w:val="en-US"/>
        </w:rPr>
      </w:pPr>
      <w:r w:rsidRPr="00841101">
        <w:rPr>
          <w:lang w:val="en-US"/>
        </w:rPr>
        <w:t>5. Việc điều chỉnh, bổ sung hoặc thay đổi quy chế này phải được cấp có thẩm quyền xem xét, quyết định.</w:t>
      </w:r>
    </w:p>
    <w:p w14:paraId="1004240D" w14:textId="77777777" w:rsidR="00464AAE" w:rsidRPr="00841101" w:rsidRDefault="00464AAE" w:rsidP="00364845">
      <w:pPr>
        <w:spacing w:before="120" w:after="0" w:line="240" w:lineRule="auto"/>
        <w:ind w:firstLine="720"/>
        <w:jc w:val="both"/>
        <w:rPr>
          <w:lang w:val="en-US"/>
        </w:rPr>
      </w:pPr>
      <w:r w:rsidRPr="00841101">
        <w:rPr>
          <w:lang w:val="en-US"/>
        </w:rPr>
        <w:t>6. Chủ tịch UBND xã Tam Gia và các phòng ban chuyên môn chịu trách nhiệm trước chủ tịch UBND huyện về việc quản lý xây dựng tại đồ án quy hoạch chung xây dựng xã Tam Gia theo quy định của pháp luật.</w:t>
      </w:r>
    </w:p>
    <w:p w14:paraId="09E7CA9C" w14:textId="77777777" w:rsidR="00464AAE" w:rsidRPr="00841101" w:rsidRDefault="00464AAE" w:rsidP="00364845">
      <w:pPr>
        <w:spacing w:before="120" w:after="0" w:line="240" w:lineRule="auto"/>
        <w:ind w:firstLine="720"/>
        <w:jc w:val="both"/>
        <w:rPr>
          <w:b/>
          <w:lang w:val="en-US"/>
        </w:rPr>
      </w:pPr>
      <w:r w:rsidRPr="00841101">
        <w:rPr>
          <w:b/>
          <w:lang w:val="en-US"/>
        </w:rPr>
        <w:t xml:space="preserve">Điều 2. Phân vùng quản lý quy hoạch </w:t>
      </w:r>
    </w:p>
    <w:p w14:paraId="1C548BE1" w14:textId="77777777" w:rsidR="00464AAE" w:rsidRPr="00841101" w:rsidRDefault="00464AAE" w:rsidP="00364845">
      <w:pPr>
        <w:spacing w:before="120" w:after="0" w:line="240" w:lineRule="auto"/>
        <w:ind w:firstLine="720"/>
        <w:jc w:val="both"/>
        <w:rPr>
          <w:lang w:val="en-US"/>
        </w:rPr>
      </w:pPr>
      <w:r w:rsidRPr="00841101">
        <w:rPr>
          <w:lang w:val="en-US"/>
        </w:rPr>
        <w:t>1. Ranh giới quy hoạch</w:t>
      </w:r>
    </w:p>
    <w:p w14:paraId="7286FBF8" w14:textId="429510FE" w:rsidR="00464AAE" w:rsidRPr="00841101" w:rsidRDefault="00464AAE" w:rsidP="00364845">
      <w:pPr>
        <w:spacing w:before="120" w:after="0" w:line="240" w:lineRule="auto"/>
        <w:ind w:firstLine="720"/>
        <w:jc w:val="both"/>
        <w:rPr>
          <w:lang w:val="fr-FR"/>
        </w:rPr>
      </w:pPr>
      <w:r w:rsidRPr="00841101">
        <w:t>Vị trí địa lý: xã Tam gia nằm ở phía Đông Bắc Huyện lộc Bình. Trung tâm xã Tam Gia cách Thị trấn Lộc Bình 31 Km nằm trên đường ĐT</w:t>
      </w:r>
      <w:r w:rsidR="000E6C55">
        <w:rPr>
          <w:lang w:val="en-US"/>
        </w:rPr>
        <w:t>.</w:t>
      </w:r>
      <w:r w:rsidRPr="00841101">
        <w:t>237 đi cửa khẩu Bản Chắt với Trung Quốc.</w:t>
      </w:r>
    </w:p>
    <w:p w14:paraId="3F7D5301" w14:textId="77777777" w:rsidR="00464AAE" w:rsidRPr="00841101" w:rsidRDefault="00464AAE" w:rsidP="00364845">
      <w:pPr>
        <w:spacing w:before="120" w:after="0" w:line="240" w:lineRule="auto"/>
        <w:ind w:firstLine="720"/>
        <w:jc w:val="both"/>
        <w:rPr>
          <w:lang w:val="fr-FR"/>
        </w:rPr>
      </w:pPr>
      <w:r w:rsidRPr="00841101">
        <w:rPr>
          <w:lang w:val="fr-FR"/>
        </w:rPr>
        <w:t>Ranh giới được xác định như sau:</w:t>
      </w:r>
    </w:p>
    <w:p w14:paraId="45E61538" w14:textId="77777777" w:rsidR="00464AAE" w:rsidRPr="000A2116" w:rsidRDefault="00464AAE" w:rsidP="00364845">
      <w:pPr>
        <w:spacing w:before="120" w:after="0" w:line="240" w:lineRule="auto"/>
        <w:ind w:firstLine="720"/>
        <w:jc w:val="both"/>
        <w:rPr>
          <w:color w:val="FF0000"/>
          <w:lang w:val="fr-FR"/>
        </w:rPr>
      </w:pPr>
      <w:r w:rsidRPr="000A2116">
        <w:rPr>
          <w:color w:val="FF0000"/>
          <w:lang w:val="fr-FR"/>
        </w:rPr>
        <w:t xml:space="preserve">- Phía Bắc và </w:t>
      </w:r>
      <w:r w:rsidR="0053778F" w:rsidRPr="000A2116">
        <w:rPr>
          <w:color w:val="FF0000"/>
          <w:lang w:val="fr-FR"/>
        </w:rPr>
        <w:t>Đ</w:t>
      </w:r>
      <w:r w:rsidRPr="000A2116">
        <w:rPr>
          <w:color w:val="FF0000"/>
          <w:lang w:val="fr-FR"/>
        </w:rPr>
        <w:t xml:space="preserve">ông </w:t>
      </w:r>
      <w:r w:rsidR="0053778F" w:rsidRPr="000A2116">
        <w:rPr>
          <w:color w:val="FF0000"/>
          <w:lang w:val="fr-FR"/>
        </w:rPr>
        <w:t>B</w:t>
      </w:r>
      <w:r w:rsidRPr="000A2116">
        <w:rPr>
          <w:color w:val="FF0000"/>
          <w:lang w:val="fr-FR"/>
        </w:rPr>
        <w:t>ắc giáp Trung Quốc;</w:t>
      </w:r>
    </w:p>
    <w:p w14:paraId="26C8E69A" w14:textId="3942FE58" w:rsidR="00464AAE" w:rsidRPr="000A2116" w:rsidRDefault="00464AAE" w:rsidP="00364845">
      <w:pPr>
        <w:spacing w:before="120" w:after="0" w:line="240" w:lineRule="auto"/>
        <w:ind w:firstLine="720"/>
        <w:jc w:val="both"/>
        <w:rPr>
          <w:color w:val="FF0000"/>
          <w:lang w:val="fr-FR"/>
        </w:rPr>
      </w:pPr>
      <w:r w:rsidRPr="000A2116">
        <w:rPr>
          <w:color w:val="FF0000"/>
          <w:lang w:val="fr-FR"/>
        </w:rPr>
        <w:t xml:space="preserve">- Phía Nam và </w:t>
      </w:r>
      <w:r w:rsidR="0053778F" w:rsidRPr="000A2116">
        <w:rPr>
          <w:color w:val="FF0000"/>
          <w:lang w:val="fr-FR"/>
        </w:rPr>
        <w:t>Đ</w:t>
      </w:r>
      <w:r w:rsidRPr="000A2116">
        <w:rPr>
          <w:color w:val="FF0000"/>
          <w:lang w:val="fr-FR"/>
        </w:rPr>
        <w:t xml:space="preserve">ông </w:t>
      </w:r>
      <w:r w:rsidR="0053778F" w:rsidRPr="000A2116">
        <w:rPr>
          <w:color w:val="FF0000"/>
          <w:lang w:val="fr-FR"/>
        </w:rPr>
        <w:t>N</w:t>
      </w:r>
      <w:r w:rsidRPr="000A2116">
        <w:rPr>
          <w:color w:val="FF0000"/>
          <w:lang w:val="fr-FR"/>
        </w:rPr>
        <w:t xml:space="preserve">am giáp với  xã Bính Xá huyện Đình Lập,       </w:t>
      </w:r>
    </w:p>
    <w:p w14:paraId="044372F2" w14:textId="140C5C70" w:rsidR="00464AAE" w:rsidRPr="000A2116" w:rsidRDefault="00464AAE" w:rsidP="00364845">
      <w:pPr>
        <w:spacing w:before="120" w:after="0" w:line="240" w:lineRule="auto"/>
        <w:ind w:firstLine="720"/>
        <w:jc w:val="both"/>
        <w:rPr>
          <w:color w:val="FF0000"/>
          <w:lang w:val="fr-FR"/>
        </w:rPr>
      </w:pPr>
      <w:r w:rsidRPr="000A2116">
        <w:rPr>
          <w:color w:val="FF0000"/>
          <w:lang w:val="fr-FR"/>
        </w:rPr>
        <w:t xml:space="preserve">- Phía </w:t>
      </w:r>
      <w:r w:rsidR="0053778F" w:rsidRPr="000A2116">
        <w:rPr>
          <w:color w:val="FF0000"/>
          <w:lang w:val="fr-FR"/>
        </w:rPr>
        <w:t>T</w:t>
      </w:r>
      <w:r w:rsidRPr="000A2116">
        <w:rPr>
          <w:color w:val="FF0000"/>
          <w:lang w:val="fr-FR"/>
        </w:rPr>
        <w:t xml:space="preserve">ây và </w:t>
      </w:r>
      <w:r w:rsidR="0053778F" w:rsidRPr="000A2116">
        <w:rPr>
          <w:color w:val="FF0000"/>
          <w:lang w:val="fr-FR"/>
        </w:rPr>
        <w:t>T</w:t>
      </w:r>
      <w:r w:rsidRPr="000A2116">
        <w:rPr>
          <w:color w:val="FF0000"/>
          <w:lang w:val="fr-FR"/>
        </w:rPr>
        <w:t xml:space="preserve">ây </w:t>
      </w:r>
      <w:r w:rsidR="0053778F" w:rsidRPr="000A2116">
        <w:rPr>
          <w:color w:val="FF0000"/>
          <w:lang w:val="fr-FR"/>
        </w:rPr>
        <w:t>N</w:t>
      </w:r>
      <w:r w:rsidRPr="000A2116">
        <w:rPr>
          <w:color w:val="FF0000"/>
          <w:lang w:val="fr-FR"/>
        </w:rPr>
        <w:t>am giáp xã Tĩnh Bắc.</w:t>
      </w:r>
    </w:p>
    <w:p w14:paraId="74B65397" w14:textId="115AAE45" w:rsidR="00464AAE" w:rsidRPr="00841101" w:rsidRDefault="00464AAE" w:rsidP="001636E2">
      <w:pPr>
        <w:spacing w:before="120" w:after="0" w:line="240" w:lineRule="auto"/>
        <w:ind w:firstLine="720"/>
        <w:jc w:val="both"/>
        <w:rPr>
          <w:lang w:val="en-US"/>
        </w:rPr>
      </w:pPr>
      <w:r w:rsidRPr="00841101">
        <w:rPr>
          <w:lang w:val="en-US"/>
        </w:rPr>
        <w:lastRenderedPageBreak/>
        <w:t>2. Quy mô</w:t>
      </w:r>
      <w:r w:rsidR="00A11137">
        <w:rPr>
          <w:lang w:val="en-US"/>
        </w:rPr>
        <w:t xml:space="preserve">: </w:t>
      </w:r>
      <w:r w:rsidRPr="00841101">
        <w:rPr>
          <w:szCs w:val="28"/>
        </w:rPr>
        <w:t xml:space="preserve">Phạm vi nghiên cứu quy hoạch theo ranh giới </w:t>
      </w:r>
      <w:r w:rsidR="001636E2">
        <w:rPr>
          <w:szCs w:val="28"/>
          <w:lang w:val="en-US"/>
        </w:rPr>
        <w:t>d</w:t>
      </w:r>
      <w:r w:rsidRPr="00841101">
        <w:rPr>
          <w:szCs w:val="28"/>
        </w:rPr>
        <w:t xml:space="preserve">iện tích tự nhiên xã là </w:t>
      </w:r>
      <w:r w:rsidRPr="00841101">
        <w:t>4.877,08ha.</w:t>
      </w:r>
    </w:p>
    <w:p w14:paraId="11B1B69A" w14:textId="77777777" w:rsidR="00464AAE" w:rsidRPr="00841101" w:rsidRDefault="00464AAE" w:rsidP="00364845">
      <w:pPr>
        <w:spacing w:before="120" w:after="0" w:line="240" w:lineRule="auto"/>
        <w:ind w:firstLine="720"/>
        <w:jc w:val="both"/>
        <w:rPr>
          <w:lang w:val="en-US"/>
        </w:rPr>
      </w:pPr>
      <w:r w:rsidRPr="00841101">
        <w:rPr>
          <w:lang w:val="en-US"/>
        </w:rPr>
        <w:t>Quy mô dân số quy hoạch toàn xã là:</w:t>
      </w:r>
    </w:p>
    <w:tbl>
      <w:tblPr>
        <w:tblW w:w="4657"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4"/>
        <w:gridCol w:w="1634"/>
        <w:gridCol w:w="1634"/>
        <w:gridCol w:w="1434"/>
      </w:tblGrid>
      <w:tr w:rsidR="00841101" w:rsidRPr="00841101" w14:paraId="3F3DF86E" w14:textId="77777777" w:rsidTr="00A11137">
        <w:trPr>
          <w:trHeight w:val="488"/>
        </w:trPr>
        <w:tc>
          <w:tcPr>
            <w:tcW w:w="2249" w:type="pct"/>
            <w:shd w:val="clear" w:color="auto" w:fill="auto"/>
            <w:noWrap/>
            <w:vAlign w:val="center"/>
          </w:tcPr>
          <w:p w14:paraId="69B6F767" w14:textId="77777777" w:rsidR="00464AAE" w:rsidRPr="00841101" w:rsidRDefault="00464AAE" w:rsidP="00A11137">
            <w:pPr>
              <w:pStyle w:val="Tablesfont"/>
              <w:jc w:val="center"/>
              <w:rPr>
                <w:b/>
                <w:sz w:val="26"/>
                <w:szCs w:val="26"/>
                <w:lang w:val="pt-BR" w:eastAsia="ja-JP"/>
              </w:rPr>
            </w:pPr>
            <w:r w:rsidRPr="00841101">
              <w:rPr>
                <w:b/>
                <w:sz w:val="26"/>
                <w:szCs w:val="26"/>
                <w:lang w:val="pt-BR" w:eastAsia="ja-JP"/>
              </w:rPr>
              <w:t>Năm</w:t>
            </w:r>
          </w:p>
        </w:tc>
        <w:tc>
          <w:tcPr>
            <w:tcW w:w="956" w:type="pct"/>
            <w:shd w:val="clear" w:color="auto" w:fill="auto"/>
            <w:noWrap/>
            <w:vAlign w:val="center"/>
          </w:tcPr>
          <w:p w14:paraId="2B3E12DF" w14:textId="77777777" w:rsidR="00464AAE" w:rsidRPr="00841101" w:rsidRDefault="00464AAE" w:rsidP="00A11137">
            <w:pPr>
              <w:pStyle w:val="Tablesfont"/>
              <w:jc w:val="center"/>
              <w:rPr>
                <w:b/>
                <w:sz w:val="26"/>
                <w:szCs w:val="26"/>
                <w:lang w:val="pt-BR" w:eastAsia="ja-JP"/>
              </w:rPr>
            </w:pPr>
            <w:r w:rsidRPr="00841101">
              <w:rPr>
                <w:b/>
                <w:sz w:val="26"/>
                <w:szCs w:val="26"/>
                <w:lang w:val="pt-BR" w:eastAsia="ja-JP"/>
              </w:rPr>
              <w:t>2020</w:t>
            </w:r>
          </w:p>
        </w:tc>
        <w:tc>
          <w:tcPr>
            <w:tcW w:w="956" w:type="pct"/>
            <w:shd w:val="clear" w:color="auto" w:fill="auto"/>
            <w:noWrap/>
            <w:vAlign w:val="center"/>
          </w:tcPr>
          <w:p w14:paraId="0766B06F" w14:textId="77777777" w:rsidR="00464AAE" w:rsidRPr="00841101" w:rsidRDefault="00464AAE" w:rsidP="00A11137">
            <w:pPr>
              <w:pStyle w:val="Tablesfont"/>
              <w:jc w:val="center"/>
              <w:rPr>
                <w:b/>
                <w:sz w:val="26"/>
                <w:szCs w:val="26"/>
                <w:lang w:val="pt-BR" w:eastAsia="ja-JP"/>
              </w:rPr>
            </w:pPr>
            <w:r w:rsidRPr="00841101">
              <w:rPr>
                <w:b/>
                <w:sz w:val="26"/>
                <w:szCs w:val="26"/>
                <w:lang w:val="pt-BR" w:eastAsia="ja-JP"/>
              </w:rPr>
              <w:t>2025</w:t>
            </w:r>
          </w:p>
        </w:tc>
        <w:tc>
          <w:tcPr>
            <w:tcW w:w="839" w:type="pct"/>
            <w:shd w:val="clear" w:color="auto" w:fill="auto"/>
            <w:noWrap/>
            <w:vAlign w:val="center"/>
          </w:tcPr>
          <w:p w14:paraId="098B4761" w14:textId="77777777" w:rsidR="00464AAE" w:rsidRPr="00841101" w:rsidRDefault="00464AAE" w:rsidP="00A11137">
            <w:pPr>
              <w:pStyle w:val="Tablesfont"/>
              <w:jc w:val="center"/>
              <w:rPr>
                <w:b/>
                <w:sz w:val="26"/>
                <w:szCs w:val="26"/>
                <w:lang w:val="pt-BR" w:eastAsia="ja-JP"/>
              </w:rPr>
            </w:pPr>
            <w:r w:rsidRPr="00841101">
              <w:rPr>
                <w:b/>
                <w:sz w:val="26"/>
                <w:szCs w:val="26"/>
                <w:lang w:val="pt-BR" w:eastAsia="ja-JP"/>
              </w:rPr>
              <w:t>2030</w:t>
            </w:r>
          </w:p>
        </w:tc>
      </w:tr>
      <w:tr w:rsidR="00841101" w:rsidRPr="00841101" w14:paraId="7B582C81" w14:textId="77777777" w:rsidTr="00A11137">
        <w:trPr>
          <w:trHeight w:val="285"/>
        </w:trPr>
        <w:tc>
          <w:tcPr>
            <w:tcW w:w="2249" w:type="pct"/>
            <w:shd w:val="clear" w:color="auto" w:fill="auto"/>
            <w:noWrap/>
            <w:vAlign w:val="center"/>
          </w:tcPr>
          <w:p w14:paraId="47706389" w14:textId="77777777" w:rsidR="00464AAE" w:rsidRPr="00841101" w:rsidRDefault="00464AAE" w:rsidP="00A11137">
            <w:pPr>
              <w:pStyle w:val="Tablesfont"/>
              <w:jc w:val="left"/>
              <w:rPr>
                <w:sz w:val="26"/>
                <w:szCs w:val="26"/>
                <w:lang w:val="vi-VN" w:eastAsia="ja-JP"/>
              </w:rPr>
            </w:pPr>
            <w:r w:rsidRPr="00841101">
              <w:rPr>
                <w:sz w:val="26"/>
                <w:szCs w:val="26"/>
                <w:lang w:val="vi-VN" w:eastAsia="ja-JP"/>
              </w:rPr>
              <w:t>Số dân</w:t>
            </w:r>
            <w:r w:rsidRPr="00841101">
              <w:rPr>
                <w:sz w:val="26"/>
                <w:szCs w:val="26"/>
                <w:lang w:val="pt-BR" w:eastAsia="ja-JP"/>
              </w:rPr>
              <w:t xml:space="preserve"> (người)</w:t>
            </w:r>
          </w:p>
        </w:tc>
        <w:tc>
          <w:tcPr>
            <w:tcW w:w="956" w:type="pct"/>
            <w:shd w:val="clear" w:color="auto" w:fill="auto"/>
            <w:noWrap/>
            <w:vAlign w:val="bottom"/>
          </w:tcPr>
          <w:p w14:paraId="3DA754DD" w14:textId="77777777" w:rsidR="00464AAE" w:rsidRPr="00841101" w:rsidRDefault="00464AAE" w:rsidP="00C61B87">
            <w:pPr>
              <w:spacing w:after="0"/>
              <w:jc w:val="right"/>
              <w:rPr>
                <w:rFonts w:eastAsia="Times New Roman"/>
                <w:szCs w:val="26"/>
                <w:lang w:eastAsia="ja-JP"/>
              </w:rPr>
            </w:pPr>
            <w:r w:rsidRPr="00841101">
              <w:rPr>
                <w:rFonts w:eastAsia="Times New Roman"/>
                <w:szCs w:val="26"/>
                <w:lang w:eastAsia="ja-JP"/>
              </w:rPr>
              <w:t>2.054</w:t>
            </w:r>
          </w:p>
        </w:tc>
        <w:tc>
          <w:tcPr>
            <w:tcW w:w="956" w:type="pct"/>
            <w:shd w:val="clear" w:color="auto" w:fill="auto"/>
            <w:noWrap/>
            <w:vAlign w:val="bottom"/>
          </w:tcPr>
          <w:p w14:paraId="576F70CF" w14:textId="77777777" w:rsidR="00464AAE" w:rsidRPr="00841101" w:rsidRDefault="00464AAE" w:rsidP="00C61B87">
            <w:pPr>
              <w:spacing w:after="0"/>
              <w:jc w:val="right"/>
              <w:rPr>
                <w:rFonts w:eastAsia="Times New Roman"/>
                <w:szCs w:val="26"/>
                <w:lang w:eastAsia="ja-JP"/>
              </w:rPr>
            </w:pPr>
            <w:r w:rsidRPr="00841101">
              <w:rPr>
                <w:rFonts w:eastAsia="Times New Roman"/>
                <w:szCs w:val="26"/>
                <w:lang w:eastAsia="ja-JP"/>
              </w:rPr>
              <w:t>2.500</w:t>
            </w:r>
          </w:p>
        </w:tc>
        <w:tc>
          <w:tcPr>
            <w:tcW w:w="839" w:type="pct"/>
            <w:shd w:val="clear" w:color="auto" w:fill="auto"/>
            <w:noWrap/>
            <w:vAlign w:val="bottom"/>
          </w:tcPr>
          <w:p w14:paraId="69479CD3" w14:textId="77777777" w:rsidR="00464AAE" w:rsidRPr="00841101" w:rsidRDefault="00464AAE" w:rsidP="00C61B87">
            <w:pPr>
              <w:spacing w:after="0"/>
              <w:jc w:val="right"/>
              <w:rPr>
                <w:rFonts w:eastAsia="Times New Roman"/>
                <w:szCs w:val="26"/>
                <w:lang w:eastAsia="ja-JP"/>
              </w:rPr>
            </w:pPr>
            <w:r w:rsidRPr="00841101">
              <w:rPr>
                <w:rFonts w:eastAsia="Times New Roman"/>
                <w:szCs w:val="26"/>
                <w:lang w:eastAsia="ja-JP"/>
              </w:rPr>
              <w:t>3.000</w:t>
            </w:r>
          </w:p>
        </w:tc>
      </w:tr>
      <w:tr w:rsidR="00841101" w:rsidRPr="00841101" w14:paraId="5C29C91B" w14:textId="77777777" w:rsidTr="00A11137">
        <w:trPr>
          <w:trHeight w:val="285"/>
        </w:trPr>
        <w:tc>
          <w:tcPr>
            <w:tcW w:w="2249" w:type="pct"/>
            <w:shd w:val="clear" w:color="auto" w:fill="auto"/>
            <w:noWrap/>
            <w:vAlign w:val="center"/>
          </w:tcPr>
          <w:p w14:paraId="00B0599D" w14:textId="1C99BD15" w:rsidR="00464AAE" w:rsidRPr="00841101" w:rsidRDefault="00464AAE" w:rsidP="00A11137">
            <w:pPr>
              <w:pStyle w:val="Tablesfont"/>
              <w:jc w:val="left"/>
              <w:rPr>
                <w:sz w:val="26"/>
                <w:szCs w:val="26"/>
                <w:lang w:val="vi-VN" w:eastAsia="ja-JP"/>
              </w:rPr>
            </w:pPr>
            <w:r w:rsidRPr="00841101">
              <w:rPr>
                <w:sz w:val="26"/>
                <w:szCs w:val="26"/>
                <w:lang w:val="vi-VN" w:eastAsia="ja-JP"/>
              </w:rPr>
              <w:t>Tỷ lệ gia tăng dân số (%)/năm</w:t>
            </w:r>
          </w:p>
        </w:tc>
        <w:tc>
          <w:tcPr>
            <w:tcW w:w="956" w:type="pct"/>
            <w:shd w:val="clear" w:color="auto" w:fill="auto"/>
            <w:noWrap/>
            <w:vAlign w:val="bottom"/>
          </w:tcPr>
          <w:p w14:paraId="086A7C2F" w14:textId="77777777" w:rsidR="00464AAE" w:rsidRPr="00841101" w:rsidRDefault="00464AAE" w:rsidP="00C61B87">
            <w:pPr>
              <w:spacing w:after="0"/>
              <w:jc w:val="right"/>
              <w:rPr>
                <w:rFonts w:eastAsia="Times New Roman"/>
                <w:szCs w:val="26"/>
                <w:lang w:eastAsia="ja-JP"/>
              </w:rPr>
            </w:pPr>
            <w:r w:rsidRPr="00841101">
              <w:rPr>
                <w:rFonts w:eastAsia="Times New Roman"/>
                <w:szCs w:val="26"/>
                <w:lang w:eastAsia="ja-JP"/>
              </w:rPr>
              <w:t>2,5</w:t>
            </w:r>
          </w:p>
        </w:tc>
        <w:tc>
          <w:tcPr>
            <w:tcW w:w="956" w:type="pct"/>
            <w:shd w:val="clear" w:color="auto" w:fill="auto"/>
            <w:noWrap/>
            <w:vAlign w:val="bottom"/>
          </w:tcPr>
          <w:p w14:paraId="782AC7A0" w14:textId="77777777" w:rsidR="00464AAE" w:rsidRPr="00841101" w:rsidRDefault="00464AAE" w:rsidP="00C61B87">
            <w:pPr>
              <w:spacing w:after="0"/>
              <w:jc w:val="right"/>
              <w:rPr>
                <w:rFonts w:eastAsia="Times New Roman"/>
                <w:szCs w:val="26"/>
                <w:lang w:eastAsia="ja-JP"/>
              </w:rPr>
            </w:pPr>
            <w:r w:rsidRPr="00841101">
              <w:rPr>
                <w:rFonts w:eastAsia="Times New Roman"/>
                <w:szCs w:val="26"/>
                <w:lang w:eastAsia="ja-JP"/>
              </w:rPr>
              <w:t>3,1</w:t>
            </w:r>
          </w:p>
        </w:tc>
        <w:tc>
          <w:tcPr>
            <w:tcW w:w="839" w:type="pct"/>
            <w:shd w:val="clear" w:color="auto" w:fill="auto"/>
            <w:noWrap/>
            <w:vAlign w:val="bottom"/>
          </w:tcPr>
          <w:p w14:paraId="1C394571" w14:textId="77777777" w:rsidR="00464AAE" w:rsidRPr="00841101" w:rsidRDefault="00464AAE" w:rsidP="00C61B87">
            <w:pPr>
              <w:spacing w:after="0"/>
              <w:jc w:val="right"/>
              <w:rPr>
                <w:rFonts w:eastAsia="Times New Roman"/>
                <w:szCs w:val="26"/>
                <w:lang w:eastAsia="ja-JP"/>
              </w:rPr>
            </w:pPr>
            <w:r w:rsidRPr="00841101">
              <w:rPr>
                <w:rFonts w:eastAsia="Times New Roman"/>
                <w:szCs w:val="26"/>
                <w:lang w:eastAsia="ja-JP"/>
              </w:rPr>
              <w:t>3,4</w:t>
            </w:r>
          </w:p>
        </w:tc>
      </w:tr>
    </w:tbl>
    <w:p w14:paraId="4723BF7B" w14:textId="77777777" w:rsidR="00A11137" w:rsidRPr="00364845" w:rsidRDefault="00A11137" w:rsidP="00364845">
      <w:pPr>
        <w:spacing w:after="0" w:line="240" w:lineRule="auto"/>
        <w:ind w:firstLine="720"/>
        <w:jc w:val="center"/>
        <w:rPr>
          <w:b/>
          <w:sz w:val="20"/>
          <w:szCs w:val="14"/>
          <w:lang w:val="en-US"/>
        </w:rPr>
      </w:pPr>
    </w:p>
    <w:p w14:paraId="4DAE0A44" w14:textId="77777777" w:rsidR="00A11137" w:rsidRDefault="00464AAE" w:rsidP="00464AAE">
      <w:pPr>
        <w:spacing w:before="120" w:after="0" w:line="240" w:lineRule="auto"/>
        <w:ind w:firstLine="720"/>
        <w:jc w:val="center"/>
        <w:rPr>
          <w:b/>
          <w:lang w:val="en-US"/>
        </w:rPr>
      </w:pPr>
      <w:r w:rsidRPr="00841101">
        <w:rPr>
          <w:b/>
          <w:lang w:val="en-US"/>
        </w:rPr>
        <w:t>C</w:t>
      </w:r>
      <w:r w:rsidR="00A11137">
        <w:rPr>
          <w:b/>
          <w:lang w:val="en-US"/>
        </w:rPr>
        <w:t xml:space="preserve">hương </w:t>
      </w:r>
      <w:r w:rsidRPr="00841101">
        <w:rPr>
          <w:b/>
          <w:lang w:val="en-US"/>
        </w:rPr>
        <w:t>II</w:t>
      </w:r>
    </w:p>
    <w:p w14:paraId="4A14EE78" w14:textId="28CCAD71" w:rsidR="00464AAE" w:rsidRDefault="00464AAE" w:rsidP="00A11137">
      <w:pPr>
        <w:spacing w:after="0" w:line="240" w:lineRule="auto"/>
        <w:ind w:firstLine="720"/>
        <w:jc w:val="center"/>
        <w:rPr>
          <w:b/>
          <w:lang w:val="en-US"/>
        </w:rPr>
      </w:pPr>
      <w:r w:rsidRPr="00841101">
        <w:rPr>
          <w:b/>
          <w:lang w:val="en-US"/>
        </w:rPr>
        <w:t xml:space="preserve"> QUY ĐỊNH CỤ THỂ</w:t>
      </w:r>
    </w:p>
    <w:p w14:paraId="4F26A09E" w14:textId="14EFF1D5" w:rsidR="00A11137" w:rsidRPr="001636E2" w:rsidRDefault="001636E2" w:rsidP="001636E2">
      <w:pPr>
        <w:tabs>
          <w:tab w:val="left" w:pos="3760"/>
        </w:tabs>
        <w:spacing w:after="0" w:line="240" w:lineRule="auto"/>
        <w:ind w:firstLine="720"/>
        <w:rPr>
          <w:b/>
          <w:sz w:val="20"/>
          <w:szCs w:val="14"/>
          <w:lang w:val="en-US"/>
        </w:rPr>
      </w:pPr>
      <w:r>
        <w:rPr>
          <w:b/>
          <w:lang w:val="en-US"/>
        </w:rPr>
        <w:tab/>
      </w:r>
    </w:p>
    <w:p w14:paraId="200D4D62" w14:textId="6B1DF4BF" w:rsidR="00464AAE" w:rsidRPr="00841101" w:rsidRDefault="00464AAE" w:rsidP="00464AAE">
      <w:pPr>
        <w:spacing w:before="120" w:after="0" w:line="240" w:lineRule="auto"/>
        <w:ind w:firstLine="720"/>
        <w:jc w:val="both"/>
        <w:rPr>
          <w:b/>
          <w:lang w:val="en-US"/>
        </w:rPr>
      </w:pPr>
      <w:r w:rsidRPr="00841101">
        <w:rPr>
          <w:b/>
          <w:lang w:val="en-US"/>
        </w:rPr>
        <w:t>Điều 3. Khu vực nhà ở dân cư</w:t>
      </w:r>
    </w:p>
    <w:p w14:paraId="395E6FA2" w14:textId="77777777" w:rsidR="00464AAE" w:rsidRPr="00841101" w:rsidRDefault="00464AAE" w:rsidP="00364845">
      <w:pPr>
        <w:spacing w:before="120" w:after="0" w:line="240" w:lineRule="auto"/>
        <w:ind w:firstLine="720"/>
        <w:jc w:val="both"/>
        <w:rPr>
          <w:lang w:val="en-US"/>
        </w:rPr>
      </w:pPr>
      <w:r w:rsidRPr="00841101">
        <w:rPr>
          <w:lang w:val="en-US"/>
        </w:rPr>
        <w:t>1. Khu vực làng xóm cũ cải tạo:</w:t>
      </w:r>
    </w:p>
    <w:p w14:paraId="76ED7B2E" w14:textId="77777777" w:rsidR="00464AAE" w:rsidRPr="00841101" w:rsidRDefault="00464AAE" w:rsidP="00364845">
      <w:pPr>
        <w:spacing w:before="120" w:after="0" w:line="240" w:lineRule="auto"/>
        <w:ind w:firstLine="720"/>
        <w:jc w:val="both"/>
        <w:rPr>
          <w:lang w:val="en-US"/>
        </w:rPr>
      </w:pPr>
      <w:r w:rsidRPr="00841101">
        <w:rPr>
          <w:lang w:val="en-US"/>
        </w:rPr>
        <w:t>- Diện tích tối thiểu đối với lô đất xây dựng: 70m</w:t>
      </w:r>
      <w:r w:rsidRPr="00B34664">
        <w:rPr>
          <w:vertAlign w:val="superscript"/>
          <w:lang w:val="en-US"/>
        </w:rPr>
        <w:t>2</w:t>
      </w:r>
      <w:r w:rsidRPr="00841101">
        <w:rPr>
          <w:lang w:val="en-US"/>
        </w:rPr>
        <w:t>.</w:t>
      </w:r>
    </w:p>
    <w:p w14:paraId="0F9B920B" w14:textId="77777777" w:rsidR="00464AAE" w:rsidRPr="00841101" w:rsidRDefault="00464AAE" w:rsidP="00364845">
      <w:pPr>
        <w:spacing w:before="120" w:after="0" w:line="240" w:lineRule="auto"/>
        <w:ind w:firstLine="720"/>
        <w:jc w:val="both"/>
        <w:rPr>
          <w:lang w:val="en-US"/>
        </w:rPr>
      </w:pPr>
      <w:r w:rsidRPr="00841101">
        <w:rPr>
          <w:lang w:val="en-US"/>
        </w:rPr>
        <w:t>- Tầng cao tối đa: 05 tầng.</w:t>
      </w:r>
    </w:p>
    <w:p w14:paraId="5E3E6D10" w14:textId="582B5869" w:rsidR="00464AAE" w:rsidRPr="00841101" w:rsidRDefault="00464AAE" w:rsidP="00364845">
      <w:pPr>
        <w:spacing w:before="120" w:after="0" w:line="240" w:lineRule="auto"/>
        <w:ind w:firstLine="720"/>
        <w:jc w:val="both"/>
        <w:rPr>
          <w:lang w:val="en-US"/>
        </w:rPr>
      </w:pPr>
      <w:r w:rsidRPr="00841101">
        <w:rPr>
          <w:lang w:val="en-US"/>
        </w:rPr>
        <w:t xml:space="preserve">- Màu sắc công trình: </w:t>
      </w:r>
      <w:r w:rsidR="00B34664">
        <w:rPr>
          <w:lang w:val="en-US"/>
        </w:rPr>
        <w:t>P</w:t>
      </w:r>
      <w:r w:rsidRPr="00841101">
        <w:rPr>
          <w:lang w:val="en-US"/>
        </w:rPr>
        <w:t xml:space="preserve">hù hợp cảnh quan </w:t>
      </w:r>
      <w:r w:rsidR="00354B91">
        <w:rPr>
          <w:lang w:val="en-US"/>
        </w:rPr>
        <w:t>x</w:t>
      </w:r>
      <w:r w:rsidRPr="00841101">
        <w:rPr>
          <w:lang w:val="en-US"/>
        </w:rPr>
        <w:t>ung quanh.</w:t>
      </w:r>
    </w:p>
    <w:p w14:paraId="1BEADA14" w14:textId="77777777" w:rsidR="00464AAE" w:rsidRPr="00841101" w:rsidRDefault="00464AAE" w:rsidP="00364845">
      <w:pPr>
        <w:spacing w:before="120" w:after="0" w:line="240" w:lineRule="auto"/>
        <w:ind w:firstLine="720"/>
        <w:jc w:val="both"/>
        <w:rPr>
          <w:lang w:val="en-US"/>
        </w:rPr>
      </w:pPr>
      <w:r w:rsidRPr="00841101">
        <w:rPr>
          <w:lang w:val="en-US"/>
        </w:rPr>
        <w:t>2. Khu dân cư phát triển mới</w:t>
      </w:r>
    </w:p>
    <w:p w14:paraId="1BBCEDE3" w14:textId="63F2694F" w:rsidR="00464AAE" w:rsidRPr="00841101" w:rsidRDefault="00464AAE" w:rsidP="00364845">
      <w:pPr>
        <w:spacing w:before="120" w:after="0" w:line="240" w:lineRule="auto"/>
        <w:ind w:firstLine="720"/>
        <w:jc w:val="both"/>
        <w:rPr>
          <w:lang w:val="en-US"/>
        </w:rPr>
      </w:pPr>
      <w:r w:rsidRPr="00841101">
        <w:rPr>
          <w:lang w:val="en-US"/>
        </w:rPr>
        <w:t>Khu vực dân cư quy hoạch xây dựng mới: được thiết kế chia lô với mặt tiền trung bình 6m, tổng diện tích trung bình mỗi lô 150m</w:t>
      </w:r>
      <w:r w:rsidRPr="00A47BCB">
        <w:rPr>
          <w:vertAlign w:val="superscript"/>
          <w:lang w:val="en-US"/>
        </w:rPr>
        <w:t>2</w:t>
      </w:r>
      <w:r w:rsidRPr="00841101">
        <w:rPr>
          <w:lang w:val="en-US"/>
        </w:rPr>
        <w:t xml:space="preserve">, các công trình xây dựng mới tại lô đất có chiều cao từ 1 </w:t>
      </w:r>
      <w:r w:rsidR="000C4A9B">
        <w:rPr>
          <w:lang w:val="en-US"/>
        </w:rPr>
        <w:t>-</w:t>
      </w:r>
      <w:r w:rsidRPr="00841101">
        <w:rPr>
          <w:lang w:val="en-US"/>
        </w:rPr>
        <w:t xml:space="preserve"> 5 tầng. Hình thức kiến trúc hài hòa, sử dụng màu sắc và trang trí mặt tiền nhẹ nhàng. Đảm bảo chỉ giới xây dựng, khoảng lùi và an toàn giao thông theo quy định, đáp ứng các yêu cầu về vệ sinh và môi trường theo tiêu chuẩn. Thiết kế khu dân cư mới với công trình kiên cố, mẫu thiết kế phù hợp với phong tục tập quán và không gian cảnh quan kiến trúc trong khu vực.</w:t>
      </w:r>
    </w:p>
    <w:p w14:paraId="39FECEEB" w14:textId="714ABB6D" w:rsidR="00464AAE" w:rsidRPr="00841101" w:rsidRDefault="00464AAE" w:rsidP="00364845">
      <w:pPr>
        <w:spacing w:before="120" w:after="0" w:line="240" w:lineRule="auto"/>
        <w:ind w:firstLine="720"/>
        <w:jc w:val="both"/>
        <w:rPr>
          <w:b/>
          <w:szCs w:val="28"/>
          <w:lang w:val="en-US"/>
        </w:rPr>
      </w:pPr>
      <w:r w:rsidRPr="00841101">
        <w:rPr>
          <w:b/>
          <w:szCs w:val="28"/>
          <w:lang w:val="en-US"/>
        </w:rPr>
        <w:t>Điều 4. Khu vực xây dựng công trình công cộng</w:t>
      </w:r>
    </w:p>
    <w:p w14:paraId="7F54E2B6" w14:textId="77777777" w:rsidR="00464AAE" w:rsidRPr="006372FA" w:rsidRDefault="00464AAE" w:rsidP="00364845">
      <w:pPr>
        <w:pStyle w:val="Heading4"/>
      </w:pPr>
      <w:bookmarkStart w:id="0" w:name="_Toc502844296"/>
      <w:bookmarkStart w:id="1" w:name="_Toc502844523"/>
      <w:bookmarkStart w:id="2" w:name="_Toc504049550"/>
      <w:bookmarkStart w:id="3" w:name="_Toc155379595"/>
      <w:bookmarkStart w:id="4" w:name="_Toc505004983"/>
      <w:bookmarkStart w:id="5" w:name="_Toc505005199"/>
      <w:bookmarkStart w:id="6" w:name="_Toc515888983"/>
      <w:bookmarkStart w:id="7" w:name="_Toc516906230"/>
      <w:bookmarkStart w:id="8" w:name="_Toc516906725"/>
      <w:bookmarkStart w:id="9" w:name="_Toc517092072"/>
      <w:bookmarkStart w:id="10" w:name="_Toc517681784"/>
      <w:bookmarkStart w:id="11" w:name="_Toc522197594"/>
      <w:bookmarkStart w:id="12" w:name="_Toc80367612"/>
      <w:bookmarkStart w:id="13" w:name="_Toc333050895"/>
      <w:bookmarkStart w:id="14" w:name="_Toc342381474"/>
      <w:bookmarkStart w:id="15" w:name="_Toc502844297"/>
      <w:r w:rsidRPr="006372FA">
        <w:t>1. Định hướng phát triển hệ thống công trình công cộng</w:t>
      </w:r>
      <w:bookmarkEnd w:id="0"/>
      <w:bookmarkEnd w:id="1"/>
      <w:bookmarkEnd w:id="2"/>
      <w:bookmarkEnd w:id="3"/>
      <w:bookmarkEnd w:id="4"/>
      <w:bookmarkEnd w:id="5"/>
      <w:bookmarkEnd w:id="6"/>
      <w:bookmarkEnd w:id="7"/>
      <w:bookmarkEnd w:id="8"/>
      <w:bookmarkEnd w:id="9"/>
      <w:bookmarkEnd w:id="10"/>
      <w:bookmarkEnd w:id="11"/>
      <w:bookmarkEnd w:id="12"/>
    </w:p>
    <w:bookmarkEnd w:id="13"/>
    <w:bookmarkEnd w:id="14"/>
    <w:bookmarkEnd w:id="15"/>
    <w:p w14:paraId="768A5C0C" w14:textId="40494CAF" w:rsidR="00464AAE" w:rsidRPr="00841101" w:rsidRDefault="00464AAE" w:rsidP="00364845">
      <w:pPr>
        <w:tabs>
          <w:tab w:val="num" w:pos="851"/>
        </w:tabs>
        <w:spacing w:before="120" w:after="0" w:line="240" w:lineRule="auto"/>
        <w:ind w:firstLine="720"/>
        <w:jc w:val="both"/>
        <w:rPr>
          <w:szCs w:val="28"/>
        </w:rPr>
      </w:pPr>
      <w:r w:rsidRPr="00841101">
        <w:rPr>
          <w:szCs w:val="28"/>
        </w:rPr>
        <w:t xml:space="preserve">- Trụ sở cơ quan xã (gồm Đảng ủy, HĐND, UBND và các ban ngành đoàn thể) </w:t>
      </w:r>
      <w:r w:rsidR="00152FBA">
        <w:rPr>
          <w:szCs w:val="28"/>
          <w:lang w:val="en-US"/>
        </w:rPr>
        <w:t>g</w:t>
      </w:r>
      <w:r w:rsidRPr="00841101">
        <w:rPr>
          <w:szCs w:val="28"/>
        </w:rPr>
        <w:t>iữ nguyên vị trí hiện trạng và mở rộng diện tích về phía Nam và phía Tây Nam</w:t>
      </w:r>
      <w:r w:rsidR="00152FBA">
        <w:rPr>
          <w:szCs w:val="28"/>
          <w:lang w:val="en-US"/>
        </w:rPr>
        <w:t xml:space="preserve">; </w:t>
      </w:r>
      <w:r w:rsidRPr="00841101">
        <w:rPr>
          <w:szCs w:val="28"/>
        </w:rPr>
        <w:t>Cải tạo các công trình chống xuống cấp, đầu tư trang thiết bị cho cán bộ, viên chức đảm bảo khả năng làm việc.</w:t>
      </w:r>
    </w:p>
    <w:p w14:paraId="34FA22FC" w14:textId="570FAFDD" w:rsidR="00464AAE" w:rsidRPr="00152FBA" w:rsidRDefault="00464AAE" w:rsidP="00364845">
      <w:pPr>
        <w:tabs>
          <w:tab w:val="num" w:pos="851"/>
        </w:tabs>
        <w:spacing w:before="120" w:after="0" w:line="240" w:lineRule="auto"/>
        <w:ind w:firstLine="720"/>
        <w:jc w:val="both"/>
        <w:rPr>
          <w:szCs w:val="28"/>
          <w:lang w:val="en-US"/>
        </w:rPr>
      </w:pPr>
      <w:r w:rsidRPr="00841101">
        <w:rPr>
          <w:szCs w:val="28"/>
        </w:rPr>
        <w:t>- Kiến trúc phù hợp với khu vực nông thôn làng xã, khu vực miền núi, phù hợp với công trình công sở cấp xã: Chiều cao từ 1-3 tầng</w:t>
      </w:r>
      <w:r w:rsidR="00152FBA">
        <w:rPr>
          <w:szCs w:val="28"/>
          <w:lang w:val="en-US"/>
        </w:rPr>
        <w:t>.</w:t>
      </w:r>
    </w:p>
    <w:p w14:paraId="7B1CE34D" w14:textId="6AAE59E3" w:rsidR="00464AAE" w:rsidRPr="00152FBA" w:rsidRDefault="00464AAE" w:rsidP="00364845">
      <w:pPr>
        <w:tabs>
          <w:tab w:val="num" w:pos="851"/>
        </w:tabs>
        <w:spacing w:before="120" w:after="0" w:line="240" w:lineRule="auto"/>
        <w:ind w:firstLine="720"/>
        <w:jc w:val="both"/>
        <w:rPr>
          <w:szCs w:val="28"/>
        </w:rPr>
      </w:pPr>
      <w:r w:rsidRPr="00841101">
        <w:rPr>
          <w:szCs w:val="28"/>
        </w:rPr>
        <w:t xml:space="preserve">+ Diện tích đất xây dựng: </w:t>
      </w:r>
      <w:r w:rsidR="00152FBA">
        <w:rPr>
          <w:szCs w:val="28"/>
          <w:lang w:val="en-US"/>
        </w:rPr>
        <w:t>K</w:t>
      </w:r>
      <w:r w:rsidRPr="00841101">
        <w:rPr>
          <w:szCs w:val="28"/>
        </w:rPr>
        <w:t>hông nhỏ hơn 1.000</w:t>
      </w:r>
      <w:r w:rsidRPr="00841101">
        <w:rPr>
          <w:szCs w:val="28"/>
          <w:lang w:val="nl-NL"/>
        </w:rPr>
        <w:t>m</w:t>
      </w:r>
      <w:r w:rsidRPr="00841101">
        <w:rPr>
          <w:szCs w:val="28"/>
          <w:vertAlign w:val="superscript"/>
          <w:lang w:val="nl-NL"/>
        </w:rPr>
        <w:t>2</w:t>
      </w:r>
      <w:r w:rsidR="00152FBA">
        <w:rPr>
          <w:szCs w:val="28"/>
          <w:lang w:val="nl-NL"/>
        </w:rPr>
        <w:t>.</w:t>
      </w:r>
    </w:p>
    <w:p w14:paraId="1E49054C" w14:textId="77777777" w:rsidR="00464AAE" w:rsidRPr="00841101" w:rsidRDefault="00464AAE" w:rsidP="00364845">
      <w:pPr>
        <w:tabs>
          <w:tab w:val="num" w:pos="851"/>
        </w:tabs>
        <w:spacing w:before="120" w:after="0" w:line="240" w:lineRule="auto"/>
        <w:ind w:firstLine="720"/>
        <w:jc w:val="both"/>
        <w:rPr>
          <w:szCs w:val="28"/>
        </w:rPr>
      </w:pPr>
      <w:r w:rsidRPr="00841101">
        <w:rPr>
          <w:szCs w:val="28"/>
        </w:rPr>
        <w:t>+ Diện tích cây xanh ≤30%.</w:t>
      </w:r>
    </w:p>
    <w:p w14:paraId="725D060E" w14:textId="6BC1E3BF" w:rsidR="00464AAE" w:rsidRPr="00B72473" w:rsidRDefault="00464AAE" w:rsidP="00364845">
      <w:pPr>
        <w:tabs>
          <w:tab w:val="num" w:pos="851"/>
        </w:tabs>
        <w:spacing w:before="120" w:after="0" w:line="240" w:lineRule="auto"/>
        <w:ind w:firstLine="720"/>
        <w:jc w:val="both"/>
        <w:rPr>
          <w:szCs w:val="28"/>
          <w:lang w:val="en-US"/>
        </w:rPr>
      </w:pPr>
      <w:r w:rsidRPr="00841101">
        <w:rPr>
          <w:szCs w:val="28"/>
        </w:rPr>
        <w:t xml:space="preserve">- Ban </w:t>
      </w:r>
      <w:r w:rsidR="006372FA">
        <w:rPr>
          <w:szCs w:val="28"/>
          <w:lang w:val="en-US"/>
        </w:rPr>
        <w:t>C</w:t>
      </w:r>
      <w:r w:rsidRPr="00841101">
        <w:rPr>
          <w:szCs w:val="28"/>
        </w:rPr>
        <w:t xml:space="preserve">hỉ huy quân sự xã: Trụ sở làm việc hiện ở tại vị trí </w:t>
      </w:r>
      <w:r w:rsidRPr="006372FA">
        <w:rPr>
          <w:szCs w:val="28"/>
        </w:rPr>
        <w:t xml:space="preserve">thôn </w:t>
      </w:r>
      <w:r w:rsidR="00B72473" w:rsidRPr="006372FA">
        <w:rPr>
          <w:color w:val="FF0000"/>
          <w:szCs w:val="28"/>
          <w:lang w:val="en-US"/>
        </w:rPr>
        <w:t>Bản Tre</w:t>
      </w:r>
    </w:p>
    <w:p w14:paraId="75BE31EE" w14:textId="508571B3" w:rsidR="00464AAE" w:rsidRPr="00841101" w:rsidRDefault="00464AAE" w:rsidP="00364845">
      <w:pPr>
        <w:tabs>
          <w:tab w:val="num" w:pos="851"/>
        </w:tabs>
        <w:spacing w:before="120" w:after="0" w:line="240" w:lineRule="auto"/>
        <w:ind w:firstLine="720"/>
        <w:jc w:val="both"/>
        <w:rPr>
          <w:szCs w:val="28"/>
        </w:rPr>
      </w:pPr>
      <w:r w:rsidRPr="00841101">
        <w:rPr>
          <w:szCs w:val="28"/>
        </w:rPr>
        <w:t xml:space="preserve">- Trụ sở </w:t>
      </w:r>
      <w:r w:rsidR="006372FA">
        <w:rPr>
          <w:szCs w:val="28"/>
          <w:lang w:val="en-US"/>
        </w:rPr>
        <w:t>C</w:t>
      </w:r>
      <w:r w:rsidRPr="00841101">
        <w:rPr>
          <w:szCs w:val="28"/>
        </w:rPr>
        <w:t>ông an xã: Trụ sở công an để đáp ứng khả năng làm việc lâu dài của cán bộ, chiến sỹ quy hoạch trụ sở công an xã tại vị trí đối diện trụ sở UBND xã. Các công trình được xây dựng mới theo tiêu chuẩn của Bộ công an.</w:t>
      </w:r>
    </w:p>
    <w:p w14:paraId="1C8E7891" w14:textId="77777777" w:rsidR="00464AAE" w:rsidRPr="00841101" w:rsidRDefault="00464AAE" w:rsidP="00364845">
      <w:pPr>
        <w:tabs>
          <w:tab w:val="num" w:pos="851"/>
        </w:tabs>
        <w:spacing w:before="120" w:after="0" w:line="240" w:lineRule="auto"/>
        <w:ind w:firstLine="720"/>
        <w:jc w:val="both"/>
        <w:rPr>
          <w:szCs w:val="28"/>
        </w:rPr>
      </w:pPr>
      <w:r w:rsidRPr="00841101">
        <w:rPr>
          <w:szCs w:val="28"/>
        </w:rPr>
        <w:lastRenderedPageBreak/>
        <w:t>- Các công trình giáo dục</w:t>
      </w:r>
    </w:p>
    <w:p w14:paraId="20B404F4" w14:textId="4F72A200" w:rsidR="00464AAE" w:rsidRPr="00841101" w:rsidRDefault="00464AAE" w:rsidP="00364845">
      <w:pPr>
        <w:tabs>
          <w:tab w:val="num" w:pos="851"/>
        </w:tabs>
        <w:spacing w:before="120" w:after="0" w:line="240" w:lineRule="auto"/>
        <w:ind w:firstLine="720"/>
        <w:jc w:val="both"/>
        <w:rPr>
          <w:szCs w:val="28"/>
        </w:rPr>
      </w:pPr>
      <w:r w:rsidRPr="00841101">
        <w:rPr>
          <w:szCs w:val="28"/>
        </w:rPr>
        <w:t xml:space="preserve">+ Trường mầm non: </w:t>
      </w:r>
      <w:bookmarkStart w:id="16" w:name="_Toc342381477"/>
      <w:bookmarkStart w:id="17" w:name="_Toc502844300"/>
      <w:r w:rsidRPr="00841101">
        <w:rPr>
          <w:szCs w:val="28"/>
        </w:rPr>
        <w:t xml:space="preserve">Số </w:t>
      </w:r>
      <w:r w:rsidR="006372FA">
        <w:rPr>
          <w:szCs w:val="28"/>
          <w:lang w:val="en-US"/>
        </w:rPr>
        <w:t>trẻ</w:t>
      </w:r>
      <w:r w:rsidRPr="00841101">
        <w:rPr>
          <w:szCs w:val="28"/>
        </w:rPr>
        <w:t xml:space="preserve"> mầm non hiện trạng là 114 </w:t>
      </w:r>
      <w:r w:rsidR="006372FA">
        <w:rPr>
          <w:szCs w:val="28"/>
          <w:lang w:val="en-US"/>
        </w:rPr>
        <w:t>trẻ</w:t>
      </w:r>
      <w:r w:rsidRPr="00841101">
        <w:rPr>
          <w:szCs w:val="28"/>
        </w:rPr>
        <w:t>. Chỉ tiêu 50 chỗ/1000 dân, DTQH &gt;=12</w:t>
      </w:r>
      <w:r w:rsidRPr="00841101">
        <w:rPr>
          <w:szCs w:val="28"/>
          <w:lang w:val="nl-NL"/>
        </w:rPr>
        <w:t>m</w:t>
      </w:r>
      <w:r w:rsidRPr="00841101">
        <w:rPr>
          <w:szCs w:val="28"/>
          <w:vertAlign w:val="superscript"/>
          <w:lang w:val="nl-NL"/>
        </w:rPr>
        <w:t>2</w:t>
      </w:r>
      <w:r w:rsidRPr="00841101">
        <w:rPr>
          <w:szCs w:val="28"/>
        </w:rPr>
        <w:t xml:space="preserve">/trẻ, TCVN 4454: 2012 và TCVN 3907:2011. Dự báo học sinh mầm non năm 2030 khoảng 150 </w:t>
      </w:r>
      <w:r w:rsidR="00F13295">
        <w:rPr>
          <w:szCs w:val="28"/>
          <w:lang w:val="en-US"/>
        </w:rPr>
        <w:t>trẻ</w:t>
      </w:r>
      <w:r w:rsidRPr="00841101">
        <w:rPr>
          <w:szCs w:val="28"/>
        </w:rPr>
        <w:t>, áp dụng diện tích 12 m</w:t>
      </w:r>
      <w:r w:rsidRPr="00F13295">
        <w:rPr>
          <w:szCs w:val="28"/>
          <w:vertAlign w:val="superscript"/>
        </w:rPr>
        <w:t>2</w:t>
      </w:r>
      <w:r w:rsidRPr="00841101">
        <w:rPr>
          <w:szCs w:val="28"/>
        </w:rPr>
        <w:t>/</w:t>
      </w:r>
      <w:r w:rsidR="00F13295">
        <w:rPr>
          <w:szCs w:val="28"/>
          <w:lang w:val="en-US"/>
        </w:rPr>
        <w:t>trẻ</w:t>
      </w:r>
      <w:r w:rsidRPr="00841101">
        <w:rPr>
          <w:szCs w:val="28"/>
        </w:rPr>
        <w:t>. Tính toán quỹ đất dành cho trường mầm non đến năm 2030 là: 150</w:t>
      </w:r>
      <w:r w:rsidRPr="00841101">
        <w:rPr>
          <w:szCs w:val="28"/>
          <w:lang w:val="en-US"/>
        </w:rPr>
        <w:t xml:space="preserve"> x </w:t>
      </w:r>
      <w:r w:rsidRPr="00841101">
        <w:rPr>
          <w:szCs w:val="28"/>
        </w:rPr>
        <w:t>12= 1.800</w:t>
      </w:r>
      <w:r w:rsidRPr="00841101">
        <w:rPr>
          <w:szCs w:val="28"/>
          <w:lang w:val="nl-NL"/>
        </w:rPr>
        <w:t>m</w:t>
      </w:r>
      <w:r w:rsidRPr="00841101">
        <w:rPr>
          <w:szCs w:val="28"/>
          <w:vertAlign w:val="superscript"/>
          <w:lang w:val="nl-NL"/>
        </w:rPr>
        <w:t>2</w:t>
      </w:r>
      <w:r w:rsidRPr="00841101">
        <w:rPr>
          <w:szCs w:val="28"/>
        </w:rPr>
        <w:t>.</w:t>
      </w:r>
    </w:p>
    <w:p w14:paraId="352ED9E9" w14:textId="77777777" w:rsidR="00464AAE" w:rsidRPr="00841101" w:rsidRDefault="00464AAE" w:rsidP="00364845">
      <w:pPr>
        <w:tabs>
          <w:tab w:val="num" w:pos="851"/>
        </w:tabs>
        <w:spacing w:before="120" w:after="0" w:line="240" w:lineRule="auto"/>
        <w:ind w:firstLine="720"/>
        <w:jc w:val="both"/>
        <w:rPr>
          <w:szCs w:val="28"/>
        </w:rPr>
      </w:pPr>
      <w:r w:rsidRPr="00841101">
        <w:rPr>
          <w:szCs w:val="28"/>
        </w:rPr>
        <w:t>- Quy hoạch mở rộng trường Mầm non xã Tam Gia diện tích điểm trường chính nhằm đảm bảo quy mô và diện tích không gian.</w:t>
      </w:r>
    </w:p>
    <w:p w14:paraId="616A8E3E" w14:textId="77777777" w:rsidR="00464AAE" w:rsidRPr="00841101" w:rsidRDefault="00464AAE" w:rsidP="00364845">
      <w:pPr>
        <w:tabs>
          <w:tab w:val="num" w:pos="851"/>
        </w:tabs>
        <w:spacing w:before="120" w:after="0" w:line="240" w:lineRule="auto"/>
        <w:ind w:firstLine="720"/>
        <w:jc w:val="both"/>
        <w:rPr>
          <w:szCs w:val="28"/>
        </w:rPr>
      </w:pPr>
      <w:r w:rsidRPr="00841101">
        <w:rPr>
          <w:szCs w:val="28"/>
        </w:rPr>
        <w:t>- Định hướng kiến trúc: Kiến trúc phù hợp với khu vực nông thôn làng xã, khu vực miền núi, đảm bảo mỹ quan phù hợp với xung quanh.</w:t>
      </w:r>
    </w:p>
    <w:p w14:paraId="4FDFCF1E" w14:textId="77777777" w:rsidR="00464AAE" w:rsidRPr="00841101" w:rsidRDefault="00464AAE" w:rsidP="00364845">
      <w:pPr>
        <w:tabs>
          <w:tab w:val="num" w:pos="851"/>
        </w:tabs>
        <w:spacing w:before="120" w:after="0" w:line="240" w:lineRule="auto"/>
        <w:ind w:firstLine="720"/>
        <w:jc w:val="both"/>
        <w:rPr>
          <w:szCs w:val="28"/>
        </w:rPr>
      </w:pPr>
      <w:r w:rsidRPr="00841101">
        <w:rPr>
          <w:szCs w:val="28"/>
        </w:rPr>
        <w:t>+ Chiều cao từ 1-2 tầng</w:t>
      </w:r>
    </w:p>
    <w:p w14:paraId="58198FA2" w14:textId="77777777" w:rsidR="00464AAE" w:rsidRPr="00841101" w:rsidRDefault="00464AAE" w:rsidP="00364845">
      <w:pPr>
        <w:tabs>
          <w:tab w:val="num" w:pos="851"/>
        </w:tabs>
        <w:spacing w:before="120" w:after="0" w:line="240" w:lineRule="auto"/>
        <w:ind w:firstLine="720"/>
        <w:jc w:val="both"/>
        <w:rPr>
          <w:szCs w:val="28"/>
        </w:rPr>
      </w:pPr>
      <w:r w:rsidRPr="00841101">
        <w:rPr>
          <w:szCs w:val="28"/>
        </w:rPr>
        <w:t>+ Diện tích xây dựng ≤ 40%</w:t>
      </w:r>
    </w:p>
    <w:p w14:paraId="67A81C9B" w14:textId="77777777" w:rsidR="00464AAE" w:rsidRPr="00841101" w:rsidRDefault="00464AAE" w:rsidP="00364845">
      <w:pPr>
        <w:tabs>
          <w:tab w:val="num" w:pos="851"/>
        </w:tabs>
        <w:spacing w:before="120" w:after="0" w:line="240" w:lineRule="auto"/>
        <w:ind w:firstLine="720"/>
        <w:jc w:val="both"/>
        <w:rPr>
          <w:szCs w:val="28"/>
        </w:rPr>
      </w:pPr>
      <w:r w:rsidRPr="00841101">
        <w:rPr>
          <w:szCs w:val="28"/>
        </w:rPr>
        <w:t>+ Diện tích cây xanh ≤ 40%</w:t>
      </w:r>
    </w:p>
    <w:p w14:paraId="375E4F95" w14:textId="77777777" w:rsidR="00464AAE" w:rsidRPr="00841101" w:rsidRDefault="00464AAE" w:rsidP="00364845">
      <w:pPr>
        <w:tabs>
          <w:tab w:val="num" w:pos="851"/>
        </w:tabs>
        <w:spacing w:before="120" w:after="0" w:line="240" w:lineRule="auto"/>
        <w:ind w:firstLine="720"/>
        <w:jc w:val="both"/>
        <w:rPr>
          <w:szCs w:val="28"/>
        </w:rPr>
      </w:pPr>
      <w:r w:rsidRPr="00841101">
        <w:rPr>
          <w:szCs w:val="28"/>
        </w:rPr>
        <w:t>- Trường tiểu học</w:t>
      </w:r>
      <w:bookmarkEnd w:id="16"/>
      <w:bookmarkEnd w:id="17"/>
      <w:r w:rsidRPr="00841101">
        <w:rPr>
          <w:szCs w:val="28"/>
        </w:rPr>
        <w:t xml:space="preserve"> và trung học cơ sở: </w:t>
      </w:r>
      <w:bookmarkStart w:id="18" w:name="_Toc342381478"/>
      <w:bookmarkStart w:id="19" w:name="_Toc502844302"/>
      <w:r w:rsidRPr="00841101">
        <w:rPr>
          <w:szCs w:val="28"/>
        </w:rPr>
        <w:t>Số học sinh tiểu học hiện trạng là 348 học sinh. Chỉ tiêu học sinh tiểu học là 65-80 chỗ/1000 dân. Chỉ tiêu học sinh trung học cơ sở là 55-70 chỗ/1000 dân. DTQH &gt;=10m</w:t>
      </w:r>
      <w:r w:rsidRPr="00F13295">
        <w:rPr>
          <w:szCs w:val="28"/>
          <w:vertAlign w:val="superscript"/>
        </w:rPr>
        <w:t>2</w:t>
      </w:r>
      <w:r w:rsidRPr="00841101">
        <w:rPr>
          <w:szCs w:val="28"/>
        </w:rPr>
        <w:t>/hs, TCVN 4454: 2012 và TCVN 8793:2011. Dự báo học sinh tiểu học dự báo năm 2030 là 450 cháu, áp dụng diện tích đất 10m2/cháu. Tính toán quỹ đất dành cho trường tiểu học đến năm 2030 là: 450 x 10 = 4.500</w:t>
      </w:r>
      <w:r w:rsidRPr="00841101">
        <w:rPr>
          <w:szCs w:val="28"/>
          <w:lang w:val="nl-NL"/>
        </w:rPr>
        <w:t>m</w:t>
      </w:r>
      <w:r w:rsidRPr="00841101">
        <w:rPr>
          <w:szCs w:val="28"/>
          <w:vertAlign w:val="superscript"/>
          <w:lang w:val="nl-NL"/>
        </w:rPr>
        <w:t>2</w:t>
      </w:r>
      <w:r w:rsidRPr="00841101">
        <w:rPr>
          <w:szCs w:val="28"/>
        </w:rPr>
        <w:t>.</w:t>
      </w:r>
    </w:p>
    <w:p w14:paraId="381FE8D6" w14:textId="77777777" w:rsidR="00464AAE" w:rsidRPr="00841101" w:rsidRDefault="00464AAE" w:rsidP="00364845">
      <w:pPr>
        <w:tabs>
          <w:tab w:val="num" w:pos="851"/>
        </w:tabs>
        <w:spacing w:before="120" w:after="0" w:line="240" w:lineRule="auto"/>
        <w:ind w:firstLine="720"/>
        <w:jc w:val="both"/>
        <w:rPr>
          <w:szCs w:val="28"/>
        </w:rPr>
      </w:pPr>
      <w:r w:rsidRPr="00841101">
        <w:rPr>
          <w:szCs w:val="28"/>
        </w:rPr>
        <w:t>- Giữ nguyên vị trí và diện tích hiện trạng là 3.050</w:t>
      </w:r>
      <w:r w:rsidRPr="00841101">
        <w:rPr>
          <w:szCs w:val="28"/>
          <w:lang w:val="nl-NL"/>
        </w:rPr>
        <w:t>m</w:t>
      </w:r>
      <w:r w:rsidRPr="00841101">
        <w:rPr>
          <w:szCs w:val="28"/>
          <w:vertAlign w:val="superscript"/>
          <w:lang w:val="nl-NL"/>
        </w:rPr>
        <w:t>2</w:t>
      </w:r>
      <w:r w:rsidRPr="00841101">
        <w:rPr>
          <w:szCs w:val="28"/>
        </w:rPr>
        <w:t xml:space="preserve"> tại điểm trường tiểu học ở trung tâm thôn Bản Tre, mở rộng quy mô thêm 1.450</w:t>
      </w:r>
      <w:r w:rsidRPr="00841101">
        <w:rPr>
          <w:szCs w:val="28"/>
          <w:lang w:val="nl-NL"/>
        </w:rPr>
        <w:t>m</w:t>
      </w:r>
      <w:r w:rsidRPr="00841101">
        <w:rPr>
          <w:szCs w:val="28"/>
          <w:vertAlign w:val="superscript"/>
          <w:lang w:val="nl-NL"/>
        </w:rPr>
        <w:t>2</w:t>
      </w:r>
    </w:p>
    <w:p w14:paraId="3B342E30" w14:textId="77777777" w:rsidR="00464AAE" w:rsidRPr="00841101" w:rsidRDefault="00464AAE" w:rsidP="00364845">
      <w:pPr>
        <w:tabs>
          <w:tab w:val="num" w:pos="851"/>
        </w:tabs>
        <w:spacing w:before="120" w:after="0" w:line="240" w:lineRule="auto"/>
        <w:ind w:firstLine="720"/>
        <w:jc w:val="both"/>
        <w:rPr>
          <w:szCs w:val="28"/>
        </w:rPr>
      </w:pPr>
      <w:r w:rsidRPr="00841101">
        <w:rPr>
          <w:szCs w:val="28"/>
        </w:rPr>
        <w:t>+ Chiều cao 1-3 tầng</w:t>
      </w:r>
    </w:p>
    <w:p w14:paraId="5BDCB61C" w14:textId="77777777" w:rsidR="00464AAE" w:rsidRPr="00841101" w:rsidRDefault="00464AAE" w:rsidP="00364845">
      <w:pPr>
        <w:tabs>
          <w:tab w:val="num" w:pos="851"/>
        </w:tabs>
        <w:spacing w:before="120" w:after="0" w:line="240" w:lineRule="auto"/>
        <w:ind w:firstLine="720"/>
        <w:jc w:val="both"/>
        <w:rPr>
          <w:szCs w:val="28"/>
        </w:rPr>
      </w:pPr>
      <w:r w:rsidRPr="00841101">
        <w:rPr>
          <w:szCs w:val="28"/>
        </w:rPr>
        <w:t>+ Mật độ xây dựng ≤ 40%</w:t>
      </w:r>
    </w:p>
    <w:p w14:paraId="3D4345BC" w14:textId="77777777" w:rsidR="00464AAE" w:rsidRPr="00841101" w:rsidRDefault="00464AAE" w:rsidP="00364845">
      <w:pPr>
        <w:tabs>
          <w:tab w:val="num" w:pos="851"/>
        </w:tabs>
        <w:spacing w:before="120" w:after="0" w:line="240" w:lineRule="auto"/>
        <w:ind w:firstLine="720"/>
        <w:jc w:val="both"/>
        <w:rPr>
          <w:szCs w:val="28"/>
        </w:rPr>
      </w:pPr>
      <w:r w:rsidRPr="00841101">
        <w:rPr>
          <w:szCs w:val="28"/>
        </w:rPr>
        <w:t>+ Diện tích cây xanh ≥ 40%</w:t>
      </w:r>
    </w:p>
    <w:bookmarkEnd w:id="18"/>
    <w:bookmarkEnd w:id="19"/>
    <w:p w14:paraId="58D716E9" w14:textId="77777777" w:rsidR="00464AAE" w:rsidRPr="00841101" w:rsidRDefault="00464AAE" w:rsidP="00364845">
      <w:pPr>
        <w:tabs>
          <w:tab w:val="num" w:pos="851"/>
        </w:tabs>
        <w:spacing w:before="120" w:after="0" w:line="240" w:lineRule="auto"/>
        <w:ind w:firstLine="720"/>
        <w:jc w:val="both"/>
        <w:rPr>
          <w:szCs w:val="28"/>
        </w:rPr>
      </w:pPr>
      <w:r w:rsidRPr="00841101">
        <w:rPr>
          <w:szCs w:val="28"/>
        </w:rPr>
        <w:t>- Trạm y tế: Vị trí trạm y tế tại thôn Bản Tre, có thể quy hoạch tạo khuôn viên vườn thuốc Nam. với diện tích hiện trạng là 1018</w:t>
      </w:r>
      <w:r w:rsidRPr="00841101">
        <w:rPr>
          <w:szCs w:val="28"/>
          <w:lang w:val="nl-NL"/>
        </w:rPr>
        <w:t>m</w:t>
      </w:r>
      <w:r w:rsidRPr="00841101">
        <w:rPr>
          <w:szCs w:val="28"/>
          <w:vertAlign w:val="superscript"/>
          <w:lang w:val="nl-NL"/>
        </w:rPr>
        <w:t>2</w:t>
      </w:r>
      <w:r w:rsidRPr="00841101">
        <w:rPr>
          <w:szCs w:val="28"/>
        </w:rPr>
        <w:t xml:space="preserve">. </w:t>
      </w:r>
    </w:p>
    <w:p w14:paraId="4E96CBC6" w14:textId="77777777" w:rsidR="00464AAE" w:rsidRPr="00841101" w:rsidRDefault="00464AAE" w:rsidP="00364845">
      <w:pPr>
        <w:tabs>
          <w:tab w:val="num" w:pos="851"/>
        </w:tabs>
        <w:spacing w:before="120" w:after="0" w:line="240" w:lineRule="auto"/>
        <w:ind w:firstLine="720"/>
        <w:jc w:val="both"/>
        <w:rPr>
          <w:szCs w:val="28"/>
        </w:rPr>
      </w:pPr>
      <w:r w:rsidRPr="00841101">
        <w:rPr>
          <w:szCs w:val="28"/>
        </w:rPr>
        <w:t>- Định hướng kiến trúc: Kiến trúc phù hợp với khu vực nông thôn làng xã, khu vực miền núi, mang đặc trưng ngành y tế</w:t>
      </w:r>
    </w:p>
    <w:p w14:paraId="0A1450B0" w14:textId="77777777" w:rsidR="00464AAE" w:rsidRPr="00841101" w:rsidRDefault="00464AAE" w:rsidP="00364845">
      <w:pPr>
        <w:tabs>
          <w:tab w:val="num" w:pos="851"/>
        </w:tabs>
        <w:spacing w:before="120" w:after="0" w:line="240" w:lineRule="auto"/>
        <w:ind w:firstLine="720"/>
        <w:jc w:val="both"/>
        <w:rPr>
          <w:szCs w:val="28"/>
        </w:rPr>
      </w:pPr>
      <w:r w:rsidRPr="00841101">
        <w:rPr>
          <w:szCs w:val="28"/>
        </w:rPr>
        <w:t>+ Chiều cao từ 1-3 tầng</w:t>
      </w:r>
    </w:p>
    <w:p w14:paraId="486816AD" w14:textId="77777777" w:rsidR="00464AAE" w:rsidRPr="00841101" w:rsidRDefault="00464AAE" w:rsidP="00364845">
      <w:pPr>
        <w:tabs>
          <w:tab w:val="num" w:pos="851"/>
        </w:tabs>
        <w:spacing w:before="120" w:after="0" w:line="240" w:lineRule="auto"/>
        <w:ind w:firstLine="720"/>
        <w:jc w:val="both"/>
        <w:rPr>
          <w:szCs w:val="28"/>
        </w:rPr>
      </w:pPr>
      <w:r w:rsidRPr="00841101">
        <w:rPr>
          <w:szCs w:val="28"/>
        </w:rPr>
        <w:t>+ Mật độ xây dựng ≤ 40%</w:t>
      </w:r>
    </w:p>
    <w:p w14:paraId="5C3AC12A" w14:textId="77777777" w:rsidR="00464AAE" w:rsidRPr="00841101" w:rsidRDefault="00464AAE" w:rsidP="00364845">
      <w:pPr>
        <w:tabs>
          <w:tab w:val="num" w:pos="851"/>
        </w:tabs>
        <w:spacing w:before="120" w:after="0" w:line="240" w:lineRule="auto"/>
        <w:ind w:firstLine="720"/>
        <w:jc w:val="both"/>
        <w:rPr>
          <w:szCs w:val="28"/>
        </w:rPr>
      </w:pPr>
      <w:r w:rsidRPr="00841101">
        <w:rPr>
          <w:szCs w:val="28"/>
        </w:rPr>
        <w:t>+ Diện tích cây xanh ≥ 45%</w:t>
      </w:r>
    </w:p>
    <w:p w14:paraId="55114BB0" w14:textId="77777777" w:rsidR="00464AAE" w:rsidRPr="00841101" w:rsidRDefault="00464AAE" w:rsidP="00364845">
      <w:pPr>
        <w:tabs>
          <w:tab w:val="num" w:pos="851"/>
        </w:tabs>
        <w:spacing w:before="120" w:after="0" w:line="240" w:lineRule="auto"/>
        <w:ind w:firstLine="720"/>
        <w:jc w:val="both"/>
        <w:rPr>
          <w:szCs w:val="28"/>
        </w:rPr>
      </w:pPr>
      <w:r w:rsidRPr="00841101">
        <w:rPr>
          <w:szCs w:val="28"/>
        </w:rPr>
        <w:t>- Điểm phục vụ bưu chính viên thông: Quy hoạch cải tạo bưu điện xã vị trí hiện tại thuộc Bản Tre. Đầu tư xây dựng cơ sở vật chất, trang thiết bị đáp ứng nhu cầu thông tin liên lạc của nhân dân.</w:t>
      </w:r>
    </w:p>
    <w:p w14:paraId="13917A34" w14:textId="77777777" w:rsidR="00464AAE" w:rsidRPr="00841101" w:rsidRDefault="00464AAE" w:rsidP="00364845">
      <w:pPr>
        <w:tabs>
          <w:tab w:val="num" w:pos="851"/>
        </w:tabs>
        <w:spacing w:before="120" w:after="0" w:line="240" w:lineRule="auto"/>
        <w:ind w:firstLine="720"/>
        <w:jc w:val="both"/>
        <w:rPr>
          <w:szCs w:val="28"/>
        </w:rPr>
      </w:pPr>
      <w:r w:rsidRPr="00841101">
        <w:rPr>
          <w:szCs w:val="28"/>
        </w:rPr>
        <w:t>- Trung tâm văn hóa xã, thôn</w:t>
      </w:r>
    </w:p>
    <w:p w14:paraId="4F09D982" w14:textId="77777777" w:rsidR="00464AAE" w:rsidRPr="00841101" w:rsidRDefault="00464AAE" w:rsidP="00364845">
      <w:pPr>
        <w:tabs>
          <w:tab w:val="num" w:pos="851"/>
        </w:tabs>
        <w:spacing w:before="120" w:after="0" w:line="240" w:lineRule="auto"/>
        <w:ind w:firstLine="720"/>
        <w:jc w:val="both"/>
        <w:rPr>
          <w:szCs w:val="28"/>
        </w:rPr>
      </w:pPr>
      <w:r w:rsidRPr="00841101">
        <w:rPr>
          <w:szCs w:val="28"/>
        </w:rPr>
        <w:t>- Nhà văn hóa xã: Đang xây mới nhà văn hóa ở cạnh trụ sở cơ quan xã. Xây dựng nhà văn hóa trung tâm xã 250 chỗ theo mẫu nhà văn hóa xã đã được Sở Xây dựng tỉnh Lạng Sơn ban hành, đầy đủ nội thất và thiết chế văn hóa.</w:t>
      </w:r>
    </w:p>
    <w:p w14:paraId="47EA280B" w14:textId="77777777" w:rsidR="00464AAE" w:rsidRPr="00841101" w:rsidRDefault="00464AAE" w:rsidP="00364845">
      <w:pPr>
        <w:tabs>
          <w:tab w:val="num" w:pos="851"/>
        </w:tabs>
        <w:spacing w:before="120" w:after="0" w:line="240" w:lineRule="auto"/>
        <w:ind w:firstLine="720"/>
        <w:jc w:val="both"/>
        <w:rPr>
          <w:szCs w:val="28"/>
        </w:rPr>
      </w:pPr>
      <w:r w:rsidRPr="00841101">
        <w:rPr>
          <w:szCs w:val="28"/>
        </w:rPr>
        <w:lastRenderedPageBreak/>
        <w:t>- Định hướng kiến trúc: Kiến trúc phù hợp với khu vực nông thôn, khu vực miền núi, mang đặc trưng của công văn hóa.</w:t>
      </w:r>
    </w:p>
    <w:p w14:paraId="7D0F0356" w14:textId="77777777" w:rsidR="00464AAE" w:rsidRPr="00841101" w:rsidRDefault="00464AAE" w:rsidP="00364845">
      <w:pPr>
        <w:tabs>
          <w:tab w:val="num" w:pos="851"/>
        </w:tabs>
        <w:spacing w:before="120" w:after="0" w:line="240" w:lineRule="auto"/>
        <w:ind w:firstLine="720"/>
        <w:jc w:val="both"/>
        <w:rPr>
          <w:szCs w:val="28"/>
          <w:lang w:val="en-US"/>
        </w:rPr>
      </w:pPr>
      <w:r w:rsidRPr="00841101">
        <w:rPr>
          <w:szCs w:val="28"/>
        </w:rPr>
        <w:t>+ Chiều cao ≤ 2 tầng</w:t>
      </w:r>
      <w:r w:rsidRPr="00841101">
        <w:rPr>
          <w:szCs w:val="28"/>
          <w:lang w:val="en-US"/>
        </w:rPr>
        <w:t>.</w:t>
      </w:r>
    </w:p>
    <w:p w14:paraId="43FFF62C" w14:textId="77777777" w:rsidR="00464AAE" w:rsidRPr="00841101" w:rsidRDefault="00464AAE" w:rsidP="00364845">
      <w:pPr>
        <w:tabs>
          <w:tab w:val="num" w:pos="851"/>
        </w:tabs>
        <w:spacing w:before="120" w:after="0" w:line="240" w:lineRule="auto"/>
        <w:ind w:firstLine="720"/>
        <w:jc w:val="both"/>
        <w:rPr>
          <w:szCs w:val="28"/>
        </w:rPr>
      </w:pPr>
      <w:r w:rsidRPr="00841101">
        <w:rPr>
          <w:szCs w:val="28"/>
        </w:rPr>
        <w:t>+ Mật độ xây dựng ≤ 40%.</w:t>
      </w:r>
    </w:p>
    <w:p w14:paraId="4D93E09B" w14:textId="320638CE" w:rsidR="00464AAE" w:rsidRPr="00841101" w:rsidRDefault="00464AAE" w:rsidP="00364845">
      <w:pPr>
        <w:tabs>
          <w:tab w:val="num" w:pos="851"/>
        </w:tabs>
        <w:spacing w:before="120" w:after="0" w:line="240" w:lineRule="auto"/>
        <w:ind w:firstLine="720"/>
        <w:jc w:val="both"/>
        <w:rPr>
          <w:szCs w:val="28"/>
        </w:rPr>
      </w:pPr>
      <w:r w:rsidRPr="00841101">
        <w:rPr>
          <w:szCs w:val="28"/>
        </w:rPr>
        <w:t xml:space="preserve">- Sân thể thao xã: </w:t>
      </w:r>
      <w:r w:rsidR="00C61F25">
        <w:rPr>
          <w:szCs w:val="28"/>
          <w:lang w:val="en-US"/>
        </w:rPr>
        <w:t>Q</w:t>
      </w:r>
      <w:r w:rsidRPr="00841101">
        <w:rPr>
          <w:szCs w:val="28"/>
        </w:rPr>
        <w:t>uy hoạch sân thể thao xã trên vị trí phía sau trụ sở UBND xã là 1,6ha thuộc thôn Bản Tre sẽ đáp ứng được tiêu chuẩn sân thể thao (90x120)m, phần khán đài có diện tích 120m</w:t>
      </w:r>
      <w:r w:rsidRPr="00841101">
        <w:rPr>
          <w:szCs w:val="28"/>
          <w:vertAlign w:val="superscript"/>
        </w:rPr>
        <w:t>2</w:t>
      </w:r>
      <w:r w:rsidRPr="00841101">
        <w:rPr>
          <w:szCs w:val="28"/>
        </w:rPr>
        <w:t xml:space="preserve">. </w:t>
      </w:r>
    </w:p>
    <w:p w14:paraId="3D1C865B" w14:textId="77777777" w:rsidR="00464AAE" w:rsidRPr="00841101" w:rsidRDefault="00464AAE" w:rsidP="00364845">
      <w:pPr>
        <w:tabs>
          <w:tab w:val="num" w:pos="851"/>
        </w:tabs>
        <w:spacing w:before="120" w:after="0" w:line="240" w:lineRule="auto"/>
        <w:ind w:firstLine="720"/>
        <w:jc w:val="both"/>
        <w:rPr>
          <w:szCs w:val="28"/>
        </w:rPr>
      </w:pPr>
      <w:bookmarkStart w:id="20" w:name="_Toc342381483"/>
      <w:bookmarkStart w:id="21" w:name="_Toc502844308"/>
      <w:r w:rsidRPr="00841101">
        <w:rPr>
          <w:szCs w:val="28"/>
        </w:rPr>
        <w:t>- Nhà văn hóa thôn</w:t>
      </w:r>
      <w:bookmarkEnd w:id="20"/>
      <w:bookmarkEnd w:id="21"/>
      <w:r w:rsidRPr="00841101">
        <w:rPr>
          <w:szCs w:val="28"/>
        </w:rPr>
        <w:t>: Chi tiết các nhà văn hóa thôn chiều cao 1-2 tầng, mật độ xây dựng ≤ 50% được quy hoạch như sau:</w:t>
      </w:r>
      <w:bookmarkStart w:id="22" w:name="_Toc80367647"/>
    </w:p>
    <w:p w14:paraId="0A5B280E" w14:textId="77777777" w:rsidR="00464AAE" w:rsidRPr="00841101" w:rsidRDefault="00464AAE" w:rsidP="00ED34D0">
      <w:pPr>
        <w:tabs>
          <w:tab w:val="num" w:pos="851"/>
        </w:tabs>
        <w:spacing w:before="240"/>
        <w:ind w:firstLine="720"/>
        <w:contextualSpacing/>
        <w:jc w:val="center"/>
        <w:rPr>
          <w:i/>
          <w:szCs w:val="28"/>
        </w:rPr>
      </w:pPr>
      <w:r w:rsidRPr="00841101">
        <w:rPr>
          <w:i/>
          <w:szCs w:val="28"/>
        </w:rPr>
        <w:t>Bảng quy hoạch nhà văn hóa thôn</w:t>
      </w:r>
      <w:bookmarkEnd w:id="22"/>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4"/>
        <w:gridCol w:w="4162"/>
        <w:gridCol w:w="1004"/>
        <w:gridCol w:w="862"/>
        <w:gridCol w:w="2330"/>
      </w:tblGrid>
      <w:tr w:rsidR="00ED34D0" w:rsidRPr="00ED34D0" w14:paraId="3669A57E" w14:textId="77777777" w:rsidTr="00ED34D0">
        <w:trPr>
          <w:trHeight w:val="300"/>
        </w:trPr>
        <w:tc>
          <w:tcPr>
            <w:tcW w:w="337" w:type="pct"/>
            <w:vMerge w:val="restart"/>
            <w:shd w:val="clear" w:color="auto" w:fill="auto"/>
            <w:noWrap/>
            <w:vAlign w:val="center"/>
            <w:hideMark/>
          </w:tcPr>
          <w:p w14:paraId="661C5024" w14:textId="77777777" w:rsidR="00ED34D0" w:rsidRPr="00ED34D0" w:rsidRDefault="00ED34D0" w:rsidP="00364845">
            <w:pPr>
              <w:spacing w:after="0"/>
              <w:jc w:val="center"/>
              <w:rPr>
                <w:b/>
                <w:sz w:val="24"/>
                <w:szCs w:val="24"/>
                <w:lang w:eastAsia="ja-JP"/>
              </w:rPr>
            </w:pPr>
            <w:r w:rsidRPr="00ED34D0">
              <w:rPr>
                <w:b/>
                <w:sz w:val="24"/>
                <w:szCs w:val="24"/>
                <w:lang w:eastAsia="ja-JP"/>
              </w:rPr>
              <w:t>STT</w:t>
            </w:r>
          </w:p>
        </w:tc>
        <w:tc>
          <w:tcPr>
            <w:tcW w:w="2322" w:type="pct"/>
            <w:vMerge w:val="restart"/>
            <w:shd w:val="clear" w:color="auto" w:fill="auto"/>
            <w:noWrap/>
            <w:vAlign w:val="center"/>
            <w:hideMark/>
          </w:tcPr>
          <w:p w14:paraId="673B519D" w14:textId="77777777" w:rsidR="00ED34D0" w:rsidRPr="00ED34D0" w:rsidRDefault="00ED34D0" w:rsidP="00364845">
            <w:pPr>
              <w:spacing w:after="0"/>
              <w:jc w:val="center"/>
              <w:rPr>
                <w:b/>
                <w:sz w:val="24"/>
                <w:szCs w:val="24"/>
                <w:lang w:eastAsia="ja-JP"/>
              </w:rPr>
            </w:pPr>
            <w:r w:rsidRPr="00ED34D0">
              <w:rPr>
                <w:b/>
                <w:sz w:val="24"/>
                <w:szCs w:val="24"/>
                <w:lang w:eastAsia="ja-JP"/>
              </w:rPr>
              <w:t>Hạng mục</w:t>
            </w:r>
          </w:p>
        </w:tc>
        <w:tc>
          <w:tcPr>
            <w:tcW w:w="1041" w:type="pct"/>
            <w:gridSpan w:val="2"/>
            <w:shd w:val="clear" w:color="auto" w:fill="auto"/>
            <w:vAlign w:val="center"/>
            <w:hideMark/>
          </w:tcPr>
          <w:p w14:paraId="69B6DA63" w14:textId="25C7896E" w:rsidR="00ED34D0" w:rsidRPr="00ED34D0" w:rsidRDefault="00ED34D0" w:rsidP="00364845">
            <w:pPr>
              <w:spacing w:after="0"/>
              <w:jc w:val="center"/>
              <w:rPr>
                <w:b/>
                <w:sz w:val="24"/>
                <w:szCs w:val="24"/>
                <w:lang w:eastAsia="ja-JP"/>
              </w:rPr>
            </w:pPr>
            <w:r w:rsidRPr="00ED34D0">
              <w:rPr>
                <w:b/>
                <w:sz w:val="24"/>
                <w:szCs w:val="24"/>
                <w:lang w:eastAsia="ja-JP"/>
              </w:rPr>
              <w:t>Diện tích</w:t>
            </w:r>
            <w:r>
              <w:rPr>
                <w:b/>
                <w:sz w:val="24"/>
                <w:szCs w:val="24"/>
                <w:lang w:val="en-US" w:eastAsia="ja-JP"/>
              </w:rPr>
              <w:t xml:space="preserve"> </w:t>
            </w:r>
            <w:r w:rsidRPr="00ED34D0">
              <w:rPr>
                <w:b/>
                <w:sz w:val="24"/>
                <w:szCs w:val="24"/>
                <w:lang w:eastAsia="ja-JP"/>
              </w:rPr>
              <w:t>(m</w:t>
            </w:r>
            <w:r w:rsidRPr="00ED34D0">
              <w:rPr>
                <w:b/>
                <w:sz w:val="24"/>
                <w:szCs w:val="24"/>
                <w:vertAlign w:val="superscript"/>
                <w:lang w:eastAsia="ja-JP"/>
              </w:rPr>
              <w:t>2</w:t>
            </w:r>
            <w:r w:rsidRPr="00ED34D0">
              <w:rPr>
                <w:b/>
                <w:sz w:val="24"/>
                <w:szCs w:val="24"/>
                <w:lang w:eastAsia="ja-JP"/>
              </w:rPr>
              <w:t>)</w:t>
            </w:r>
          </w:p>
        </w:tc>
        <w:tc>
          <w:tcPr>
            <w:tcW w:w="1300" w:type="pct"/>
            <w:vMerge w:val="restart"/>
            <w:shd w:val="clear" w:color="auto" w:fill="auto"/>
            <w:noWrap/>
            <w:vAlign w:val="center"/>
            <w:hideMark/>
          </w:tcPr>
          <w:p w14:paraId="26E4E674" w14:textId="77777777" w:rsidR="00ED34D0" w:rsidRPr="00ED34D0" w:rsidRDefault="00ED34D0" w:rsidP="00364845">
            <w:pPr>
              <w:spacing w:after="0"/>
              <w:jc w:val="center"/>
              <w:rPr>
                <w:b/>
                <w:sz w:val="24"/>
                <w:szCs w:val="24"/>
                <w:lang w:eastAsia="ja-JP"/>
              </w:rPr>
            </w:pPr>
            <w:r w:rsidRPr="00ED34D0">
              <w:rPr>
                <w:b/>
                <w:sz w:val="24"/>
                <w:szCs w:val="24"/>
                <w:lang w:eastAsia="ja-JP"/>
              </w:rPr>
              <w:t>Ghi chú</w:t>
            </w:r>
          </w:p>
        </w:tc>
      </w:tr>
      <w:tr w:rsidR="00ED34D0" w:rsidRPr="00ED34D0" w14:paraId="2D77906E" w14:textId="77777777" w:rsidTr="00796096">
        <w:trPr>
          <w:trHeight w:val="451"/>
        </w:trPr>
        <w:tc>
          <w:tcPr>
            <w:tcW w:w="337" w:type="pct"/>
            <w:vMerge/>
            <w:shd w:val="clear" w:color="auto" w:fill="auto"/>
            <w:vAlign w:val="center"/>
            <w:hideMark/>
          </w:tcPr>
          <w:p w14:paraId="0DFE92D7" w14:textId="77777777" w:rsidR="00ED34D0" w:rsidRPr="00ED34D0" w:rsidRDefault="00ED34D0" w:rsidP="00364845">
            <w:pPr>
              <w:spacing w:after="0"/>
              <w:jc w:val="center"/>
              <w:rPr>
                <w:sz w:val="24"/>
                <w:szCs w:val="24"/>
                <w:lang w:eastAsia="ja-JP"/>
              </w:rPr>
            </w:pPr>
          </w:p>
        </w:tc>
        <w:tc>
          <w:tcPr>
            <w:tcW w:w="2322" w:type="pct"/>
            <w:vMerge/>
            <w:shd w:val="clear" w:color="auto" w:fill="auto"/>
            <w:vAlign w:val="center"/>
            <w:hideMark/>
          </w:tcPr>
          <w:p w14:paraId="7A540131" w14:textId="77777777" w:rsidR="00ED34D0" w:rsidRPr="00ED34D0" w:rsidRDefault="00ED34D0" w:rsidP="00364845">
            <w:pPr>
              <w:spacing w:after="0"/>
              <w:rPr>
                <w:sz w:val="24"/>
                <w:szCs w:val="24"/>
                <w:lang w:eastAsia="ja-JP"/>
              </w:rPr>
            </w:pPr>
          </w:p>
        </w:tc>
        <w:tc>
          <w:tcPr>
            <w:tcW w:w="560" w:type="pct"/>
            <w:shd w:val="clear" w:color="auto" w:fill="auto"/>
            <w:vAlign w:val="center"/>
            <w:hideMark/>
          </w:tcPr>
          <w:p w14:paraId="03BEB2C2" w14:textId="77777777" w:rsidR="00ED34D0" w:rsidRPr="00ED34D0" w:rsidRDefault="00ED34D0" w:rsidP="00364845">
            <w:pPr>
              <w:spacing w:after="0"/>
              <w:jc w:val="center"/>
              <w:rPr>
                <w:b/>
                <w:sz w:val="24"/>
                <w:szCs w:val="24"/>
                <w:lang w:eastAsia="ja-JP"/>
              </w:rPr>
            </w:pPr>
            <w:r w:rsidRPr="00ED34D0">
              <w:rPr>
                <w:b/>
                <w:sz w:val="24"/>
                <w:szCs w:val="24"/>
                <w:lang w:eastAsia="ja-JP"/>
              </w:rPr>
              <w:t>Hiện trạng</w:t>
            </w:r>
          </w:p>
        </w:tc>
        <w:tc>
          <w:tcPr>
            <w:tcW w:w="481" w:type="pct"/>
            <w:shd w:val="clear" w:color="auto" w:fill="auto"/>
            <w:noWrap/>
            <w:vAlign w:val="center"/>
            <w:hideMark/>
          </w:tcPr>
          <w:p w14:paraId="45DC7CFD" w14:textId="77777777" w:rsidR="00ED34D0" w:rsidRPr="00ED34D0" w:rsidRDefault="00ED34D0" w:rsidP="00364845">
            <w:pPr>
              <w:spacing w:after="0"/>
              <w:jc w:val="center"/>
              <w:rPr>
                <w:b/>
                <w:sz w:val="24"/>
                <w:szCs w:val="24"/>
                <w:lang w:eastAsia="ja-JP"/>
              </w:rPr>
            </w:pPr>
            <w:r w:rsidRPr="00ED34D0">
              <w:rPr>
                <w:b/>
                <w:sz w:val="24"/>
                <w:szCs w:val="24"/>
                <w:lang w:eastAsia="ja-JP"/>
              </w:rPr>
              <w:t>Quy hoạch</w:t>
            </w:r>
          </w:p>
        </w:tc>
        <w:tc>
          <w:tcPr>
            <w:tcW w:w="1300" w:type="pct"/>
            <w:vMerge/>
            <w:shd w:val="clear" w:color="auto" w:fill="auto"/>
            <w:vAlign w:val="center"/>
            <w:hideMark/>
          </w:tcPr>
          <w:p w14:paraId="36B3DED0" w14:textId="77777777" w:rsidR="00ED34D0" w:rsidRPr="00ED34D0" w:rsidRDefault="00ED34D0" w:rsidP="00364845">
            <w:pPr>
              <w:spacing w:after="0"/>
              <w:rPr>
                <w:sz w:val="24"/>
                <w:szCs w:val="24"/>
                <w:lang w:eastAsia="ja-JP"/>
              </w:rPr>
            </w:pPr>
          </w:p>
        </w:tc>
      </w:tr>
      <w:tr w:rsidR="00841101" w:rsidRPr="00ED34D0" w14:paraId="631B3DB3" w14:textId="77777777" w:rsidTr="00796096">
        <w:trPr>
          <w:trHeight w:val="599"/>
        </w:trPr>
        <w:tc>
          <w:tcPr>
            <w:tcW w:w="337" w:type="pct"/>
            <w:shd w:val="clear" w:color="auto" w:fill="auto"/>
            <w:noWrap/>
            <w:vAlign w:val="center"/>
            <w:hideMark/>
          </w:tcPr>
          <w:p w14:paraId="5EEC8EA5" w14:textId="77777777" w:rsidR="00464AAE" w:rsidRPr="00ED34D0" w:rsidRDefault="00464AAE" w:rsidP="00364845">
            <w:pPr>
              <w:spacing w:after="0"/>
              <w:jc w:val="center"/>
              <w:rPr>
                <w:sz w:val="24"/>
                <w:szCs w:val="24"/>
                <w:lang w:eastAsia="ja-JP"/>
              </w:rPr>
            </w:pPr>
            <w:r w:rsidRPr="00ED34D0">
              <w:rPr>
                <w:sz w:val="24"/>
                <w:szCs w:val="24"/>
                <w:lang w:eastAsia="ja-JP"/>
              </w:rPr>
              <w:t>1</w:t>
            </w:r>
          </w:p>
        </w:tc>
        <w:tc>
          <w:tcPr>
            <w:tcW w:w="2322" w:type="pct"/>
            <w:shd w:val="clear" w:color="auto" w:fill="auto"/>
            <w:noWrap/>
            <w:vAlign w:val="center"/>
            <w:hideMark/>
          </w:tcPr>
          <w:p w14:paraId="3429431B" w14:textId="77777777" w:rsidR="00464AAE" w:rsidRPr="00ED34D0" w:rsidRDefault="00464AAE" w:rsidP="00364845">
            <w:pPr>
              <w:spacing w:after="0"/>
              <w:rPr>
                <w:sz w:val="24"/>
                <w:szCs w:val="24"/>
                <w:lang w:eastAsia="ja-JP"/>
              </w:rPr>
            </w:pPr>
            <w:r w:rsidRPr="00ED34D0">
              <w:rPr>
                <w:sz w:val="24"/>
                <w:szCs w:val="24"/>
                <w:lang w:eastAsia="ja-JP"/>
              </w:rPr>
              <w:t>Thôn Nà Ỏ, đang xây dựng</w:t>
            </w:r>
          </w:p>
        </w:tc>
        <w:tc>
          <w:tcPr>
            <w:tcW w:w="560" w:type="pct"/>
            <w:shd w:val="clear" w:color="auto" w:fill="auto"/>
            <w:noWrap/>
            <w:vAlign w:val="center"/>
            <w:hideMark/>
          </w:tcPr>
          <w:p w14:paraId="2E00439E" w14:textId="77777777" w:rsidR="00464AAE" w:rsidRPr="00ED34D0" w:rsidRDefault="00464AAE" w:rsidP="00364845">
            <w:pPr>
              <w:spacing w:after="0"/>
              <w:jc w:val="center"/>
              <w:rPr>
                <w:sz w:val="24"/>
                <w:szCs w:val="24"/>
                <w:lang w:eastAsia="ja-JP"/>
              </w:rPr>
            </w:pPr>
            <w:r w:rsidRPr="00ED34D0">
              <w:rPr>
                <w:sz w:val="24"/>
                <w:szCs w:val="24"/>
                <w:lang w:eastAsia="ja-JP"/>
              </w:rPr>
              <w:t>423</w:t>
            </w:r>
          </w:p>
        </w:tc>
        <w:tc>
          <w:tcPr>
            <w:tcW w:w="481" w:type="pct"/>
            <w:shd w:val="clear" w:color="auto" w:fill="auto"/>
            <w:noWrap/>
            <w:vAlign w:val="center"/>
            <w:hideMark/>
          </w:tcPr>
          <w:p w14:paraId="5B2ED1F3" w14:textId="77777777" w:rsidR="00464AAE" w:rsidRPr="00ED34D0" w:rsidRDefault="00464AAE" w:rsidP="00364845">
            <w:pPr>
              <w:spacing w:after="0"/>
              <w:jc w:val="center"/>
              <w:rPr>
                <w:sz w:val="24"/>
                <w:szCs w:val="24"/>
                <w:lang w:eastAsia="ja-JP"/>
              </w:rPr>
            </w:pPr>
          </w:p>
        </w:tc>
        <w:tc>
          <w:tcPr>
            <w:tcW w:w="1300" w:type="pct"/>
            <w:shd w:val="clear" w:color="auto" w:fill="auto"/>
            <w:noWrap/>
            <w:vAlign w:val="center"/>
            <w:hideMark/>
          </w:tcPr>
          <w:p w14:paraId="2E39310B" w14:textId="77777777" w:rsidR="00464AAE" w:rsidRPr="00ED34D0" w:rsidRDefault="00464AAE" w:rsidP="00364845">
            <w:pPr>
              <w:spacing w:after="0"/>
              <w:rPr>
                <w:sz w:val="24"/>
                <w:szCs w:val="24"/>
                <w:lang w:eastAsia="ja-JP"/>
              </w:rPr>
            </w:pPr>
            <w:r w:rsidRPr="00ED34D0">
              <w:rPr>
                <w:sz w:val="24"/>
                <w:szCs w:val="24"/>
                <w:lang w:eastAsia="ja-JP"/>
              </w:rPr>
              <w:t>Giữ nguyên vị trí và diện tích</w:t>
            </w:r>
          </w:p>
        </w:tc>
      </w:tr>
      <w:tr w:rsidR="00841101" w:rsidRPr="00ED34D0" w14:paraId="5CB9C9F1" w14:textId="77777777" w:rsidTr="00796096">
        <w:trPr>
          <w:trHeight w:val="300"/>
        </w:trPr>
        <w:tc>
          <w:tcPr>
            <w:tcW w:w="337" w:type="pct"/>
            <w:shd w:val="clear" w:color="auto" w:fill="auto"/>
            <w:noWrap/>
            <w:vAlign w:val="center"/>
            <w:hideMark/>
          </w:tcPr>
          <w:p w14:paraId="271AD98A" w14:textId="77777777" w:rsidR="00464AAE" w:rsidRPr="00ED34D0" w:rsidRDefault="00464AAE" w:rsidP="00364845">
            <w:pPr>
              <w:spacing w:after="0"/>
              <w:jc w:val="center"/>
              <w:rPr>
                <w:sz w:val="24"/>
                <w:szCs w:val="24"/>
                <w:lang w:eastAsia="ja-JP"/>
              </w:rPr>
            </w:pPr>
            <w:r w:rsidRPr="00ED34D0">
              <w:rPr>
                <w:sz w:val="24"/>
                <w:szCs w:val="24"/>
                <w:lang w:eastAsia="ja-JP"/>
              </w:rPr>
              <w:t>2</w:t>
            </w:r>
          </w:p>
        </w:tc>
        <w:tc>
          <w:tcPr>
            <w:tcW w:w="2322" w:type="pct"/>
            <w:shd w:val="clear" w:color="auto" w:fill="auto"/>
            <w:noWrap/>
            <w:vAlign w:val="center"/>
            <w:hideMark/>
          </w:tcPr>
          <w:p w14:paraId="4C1850FC" w14:textId="4858E257" w:rsidR="00464AAE" w:rsidRPr="00ED34D0" w:rsidRDefault="00464AAE" w:rsidP="00364845">
            <w:pPr>
              <w:spacing w:after="0"/>
              <w:rPr>
                <w:sz w:val="24"/>
                <w:szCs w:val="24"/>
                <w:lang w:eastAsia="ja-JP"/>
              </w:rPr>
            </w:pPr>
            <w:r w:rsidRPr="00ED34D0">
              <w:rPr>
                <w:sz w:val="24"/>
                <w:szCs w:val="24"/>
                <w:lang w:eastAsia="ja-JP"/>
              </w:rPr>
              <w:t>Thôn Bản Tre, quy hoạch chuyển từ trường mầm Non sang làm N</w:t>
            </w:r>
            <w:r w:rsidR="001636E2">
              <w:rPr>
                <w:sz w:val="24"/>
                <w:szCs w:val="24"/>
                <w:lang w:val="en-US" w:eastAsia="ja-JP"/>
              </w:rPr>
              <w:t>hà văn hóa</w:t>
            </w:r>
            <w:r w:rsidRPr="00ED34D0">
              <w:rPr>
                <w:sz w:val="24"/>
                <w:szCs w:val="24"/>
                <w:lang w:eastAsia="ja-JP"/>
              </w:rPr>
              <w:t xml:space="preserve"> thôn Bản Tre</w:t>
            </w:r>
          </w:p>
        </w:tc>
        <w:tc>
          <w:tcPr>
            <w:tcW w:w="560" w:type="pct"/>
            <w:shd w:val="clear" w:color="auto" w:fill="auto"/>
            <w:noWrap/>
            <w:vAlign w:val="center"/>
            <w:hideMark/>
          </w:tcPr>
          <w:p w14:paraId="5BE7A2D2" w14:textId="77777777" w:rsidR="00464AAE" w:rsidRPr="00ED34D0" w:rsidRDefault="00464AAE" w:rsidP="00364845">
            <w:pPr>
              <w:spacing w:after="0"/>
              <w:jc w:val="center"/>
              <w:rPr>
                <w:sz w:val="24"/>
                <w:szCs w:val="24"/>
                <w:lang w:eastAsia="ja-JP"/>
              </w:rPr>
            </w:pPr>
            <w:r w:rsidRPr="00ED34D0">
              <w:rPr>
                <w:sz w:val="24"/>
                <w:szCs w:val="24"/>
                <w:lang w:eastAsia="ja-JP"/>
              </w:rPr>
              <w:t>396</w:t>
            </w:r>
          </w:p>
        </w:tc>
        <w:tc>
          <w:tcPr>
            <w:tcW w:w="481" w:type="pct"/>
            <w:shd w:val="clear" w:color="auto" w:fill="auto"/>
            <w:noWrap/>
            <w:vAlign w:val="center"/>
            <w:hideMark/>
          </w:tcPr>
          <w:p w14:paraId="605E32DF" w14:textId="77777777" w:rsidR="00464AAE" w:rsidRPr="00ED34D0" w:rsidRDefault="00464AAE" w:rsidP="00364845">
            <w:pPr>
              <w:spacing w:after="0"/>
              <w:jc w:val="center"/>
              <w:rPr>
                <w:sz w:val="24"/>
                <w:szCs w:val="24"/>
                <w:lang w:eastAsia="ja-JP"/>
              </w:rPr>
            </w:pPr>
          </w:p>
        </w:tc>
        <w:tc>
          <w:tcPr>
            <w:tcW w:w="1300" w:type="pct"/>
            <w:shd w:val="clear" w:color="auto" w:fill="auto"/>
            <w:noWrap/>
            <w:vAlign w:val="center"/>
            <w:hideMark/>
          </w:tcPr>
          <w:p w14:paraId="18D27406" w14:textId="77777777" w:rsidR="00464AAE" w:rsidRPr="00ED34D0" w:rsidRDefault="00464AAE" w:rsidP="00364845">
            <w:pPr>
              <w:spacing w:after="0"/>
              <w:rPr>
                <w:sz w:val="24"/>
                <w:szCs w:val="24"/>
                <w:lang w:eastAsia="ja-JP"/>
              </w:rPr>
            </w:pPr>
            <w:r w:rsidRPr="00ED34D0">
              <w:rPr>
                <w:sz w:val="24"/>
                <w:szCs w:val="24"/>
                <w:lang w:eastAsia="ja-JP"/>
              </w:rPr>
              <w:t>Giữ nguyên vị trí và diện tích</w:t>
            </w:r>
          </w:p>
        </w:tc>
      </w:tr>
      <w:tr w:rsidR="00841101" w:rsidRPr="00ED34D0" w14:paraId="65A226FB" w14:textId="77777777" w:rsidTr="00796096">
        <w:trPr>
          <w:trHeight w:val="300"/>
        </w:trPr>
        <w:tc>
          <w:tcPr>
            <w:tcW w:w="337" w:type="pct"/>
            <w:shd w:val="clear" w:color="auto" w:fill="auto"/>
            <w:noWrap/>
            <w:vAlign w:val="center"/>
            <w:hideMark/>
          </w:tcPr>
          <w:p w14:paraId="5E85127E" w14:textId="77777777" w:rsidR="00464AAE" w:rsidRPr="00ED34D0" w:rsidRDefault="00464AAE" w:rsidP="00364845">
            <w:pPr>
              <w:spacing w:after="0"/>
              <w:jc w:val="center"/>
              <w:rPr>
                <w:sz w:val="24"/>
                <w:szCs w:val="24"/>
                <w:lang w:eastAsia="ja-JP"/>
              </w:rPr>
            </w:pPr>
            <w:r w:rsidRPr="00ED34D0">
              <w:rPr>
                <w:sz w:val="24"/>
                <w:szCs w:val="24"/>
                <w:lang w:eastAsia="ja-JP"/>
              </w:rPr>
              <w:t>3</w:t>
            </w:r>
          </w:p>
        </w:tc>
        <w:tc>
          <w:tcPr>
            <w:tcW w:w="2322" w:type="pct"/>
            <w:shd w:val="clear" w:color="auto" w:fill="auto"/>
            <w:noWrap/>
            <w:vAlign w:val="center"/>
            <w:hideMark/>
          </w:tcPr>
          <w:p w14:paraId="322353DA" w14:textId="77777777" w:rsidR="00464AAE" w:rsidRPr="00ED34D0" w:rsidRDefault="00464AAE" w:rsidP="00364845">
            <w:pPr>
              <w:spacing w:after="0"/>
              <w:rPr>
                <w:sz w:val="24"/>
                <w:szCs w:val="24"/>
                <w:lang w:eastAsia="ja-JP"/>
              </w:rPr>
            </w:pPr>
            <w:r w:rsidRPr="00ED34D0">
              <w:rPr>
                <w:sz w:val="24"/>
                <w:szCs w:val="24"/>
                <w:lang w:eastAsia="ja-JP"/>
              </w:rPr>
              <w:t>Thôn Còn Cảm, đã xây dựng</w:t>
            </w:r>
          </w:p>
        </w:tc>
        <w:tc>
          <w:tcPr>
            <w:tcW w:w="560" w:type="pct"/>
            <w:shd w:val="clear" w:color="auto" w:fill="auto"/>
            <w:noWrap/>
            <w:vAlign w:val="center"/>
            <w:hideMark/>
          </w:tcPr>
          <w:p w14:paraId="10549123" w14:textId="77777777" w:rsidR="00464AAE" w:rsidRPr="00ED34D0" w:rsidRDefault="00464AAE" w:rsidP="00364845">
            <w:pPr>
              <w:spacing w:after="0"/>
              <w:jc w:val="center"/>
              <w:rPr>
                <w:sz w:val="24"/>
                <w:szCs w:val="24"/>
                <w:lang w:eastAsia="ja-JP"/>
              </w:rPr>
            </w:pPr>
            <w:r w:rsidRPr="00ED34D0">
              <w:rPr>
                <w:sz w:val="24"/>
                <w:szCs w:val="24"/>
                <w:lang w:eastAsia="ja-JP"/>
              </w:rPr>
              <w:t>305</w:t>
            </w:r>
          </w:p>
        </w:tc>
        <w:tc>
          <w:tcPr>
            <w:tcW w:w="481" w:type="pct"/>
            <w:shd w:val="clear" w:color="auto" w:fill="auto"/>
            <w:noWrap/>
            <w:vAlign w:val="center"/>
            <w:hideMark/>
          </w:tcPr>
          <w:p w14:paraId="1750B55F" w14:textId="77777777" w:rsidR="00464AAE" w:rsidRPr="00ED34D0" w:rsidRDefault="00464AAE" w:rsidP="00364845">
            <w:pPr>
              <w:spacing w:after="0"/>
              <w:jc w:val="center"/>
              <w:rPr>
                <w:sz w:val="24"/>
                <w:szCs w:val="24"/>
                <w:lang w:eastAsia="ja-JP"/>
              </w:rPr>
            </w:pPr>
          </w:p>
        </w:tc>
        <w:tc>
          <w:tcPr>
            <w:tcW w:w="1300" w:type="pct"/>
            <w:shd w:val="clear" w:color="auto" w:fill="auto"/>
            <w:noWrap/>
            <w:vAlign w:val="center"/>
            <w:hideMark/>
          </w:tcPr>
          <w:p w14:paraId="0E4AC632" w14:textId="77777777" w:rsidR="00464AAE" w:rsidRPr="00ED34D0" w:rsidRDefault="00464AAE" w:rsidP="00364845">
            <w:pPr>
              <w:spacing w:after="0"/>
              <w:rPr>
                <w:sz w:val="24"/>
                <w:szCs w:val="24"/>
                <w:lang w:eastAsia="ja-JP"/>
              </w:rPr>
            </w:pPr>
            <w:r w:rsidRPr="00ED34D0">
              <w:rPr>
                <w:sz w:val="24"/>
                <w:szCs w:val="24"/>
                <w:lang w:eastAsia="ja-JP"/>
              </w:rPr>
              <w:t>Giữ nguyên vị trí và diện tích</w:t>
            </w:r>
          </w:p>
        </w:tc>
      </w:tr>
      <w:tr w:rsidR="00841101" w:rsidRPr="00ED34D0" w14:paraId="10830565" w14:textId="77777777" w:rsidTr="00796096">
        <w:trPr>
          <w:trHeight w:val="300"/>
        </w:trPr>
        <w:tc>
          <w:tcPr>
            <w:tcW w:w="337" w:type="pct"/>
            <w:shd w:val="clear" w:color="auto" w:fill="auto"/>
            <w:noWrap/>
            <w:vAlign w:val="center"/>
            <w:hideMark/>
          </w:tcPr>
          <w:p w14:paraId="18BE5B94" w14:textId="77777777" w:rsidR="00464AAE" w:rsidRPr="00ED34D0" w:rsidRDefault="00464AAE" w:rsidP="00364845">
            <w:pPr>
              <w:spacing w:after="0"/>
              <w:jc w:val="center"/>
              <w:rPr>
                <w:sz w:val="24"/>
                <w:szCs w:val="24"/>
                <w:lang w:eastAsia="ja-JP"/>
              </w:rPr>
            </w:pPr>
            <w:r w:rsidRPr="00ED34D0">
              <w:rPr>
                <w:sz w:val="24"/>
                <w:szCs w:val="24"/>
                <w:lang w:eastAsia="ja-JP"/>
              </w:rPr>
              <w:t>4</w:t>
            </w:r>
          </w:p>
        </w:tc>
        <w:tc>
          <w:tcPr>
            <w:tcW w:w="2322" w:type="pct"/>
            <w:shd w:val="clear" w:color="auto" w:fill="auto"/>
            <w:noWrap/>
            <w:vAlign w:val="center"/>
            <w:hideMark/>
          </w:tcPr>
          <w:p w14:paraId="59CC01EC" w14:textId="77777777" w:rsidR="00464AAE" w:rsidRPr="00ED34D0" w:rsidRDefault="00464AAE" w:rsidP="00364845">
            <w:pPr>
              <w:spacing w:after="0"/>
              <w:rPr>
                <w:sz w:val="24"/>
                <w:szCs w:val="24"/>
                <w:lang w:eastAsia="ja-JP"/>
              </w:rPr>
            </w:pPr>
            <w:r w:rsidRPr="00ED34D0">
              <w:rPr>
                <w:sz w:val="24"/>
                <w:szCs w:val="24"/>
                <w:lang w:eastAsia="ja-JP"/>
              </w:rPr>
              <w:t>Thôn Còn Tồng, đang xây dựng</w:t>
            </w:r>
          </w:p>
        </w:tc>
        <w:tc>
          <w:tcPr>
            <w:tcW w:w="560" w:type="pct"/>
            <w:shd w:val="clear" w:color="auto" w:fill="auto"/>
            <w:noWrap/>
            <w:vAlign w:val="center"/>
            <w:hideMark/>
          </w:tcPr>
          <w:p w14:paraId="0272ADAE" w14:textId="77777777" w:rsidR="00464AAE" w:rsidRPr="00ED34D0" w:rsidRDefault="00464AAE" w:rsidP="00364845">
            <w:pPr>
              <w:spacing w:after="0"/>
              <w:jc w:val="center"/>
              <w:rPr>
                <w:sz w:val="24"/>
                <w:szCs w:val="24"/>
                <w:lang w:eastAsia="ja-JP"/>
              </w:rPr>
            </w:pPr>
            <w:r w:rsidRPr="00ED34D0">
              <w:rPr>
                <w:sz w:val="24"/>
                <w:szCs w:val="24"/>
                <w:lang w:eastAsia="ja-JP"/>
              </w:rPr>
              <w:t>466,8</w:t>
            </w:r>
          </w:p>
        </w:tc>
        <w:tc>
          <w:tcPr>
            <w:tcW w:w="481" w:type="pct"/>
            <w:shd w:val="clear" w:color="auto" w:fill="auto"/>
            <w:noWrap/>
            <w:vAlign w:val="center"/>
            <w:hideMark/>
          </w:tcPr>
          <w:p w14:paraId="047D91C1" w14:textId="77777777" w:rsidR="00464AAE" w:rsidRPr="00ED34D0" w:rsidRDefault="00464AAE" w:rsidP="00364845">
            <w:pPr>
              <w:spacing w:after="0"/>
              <w:jc w:val="center"/>
              <w:rPr>
                <w:sz w:val="24"/>
                <w:szCs w:val="24"/>
                <w:lang w:eastAsia="ja-JP"/>
              </w:rPr>
            </w:pPr>
          </w:p>
        </w:tc>
        <w:tc>
          <w:tcPr>
            <w:tcW w:w="1300" w:type="pct"/>
            <w:shd w:val="clear" w:color="auto" w:fill="auto"/>
            <w:noWrap/>
            <w:vAlign w:val="center"/>
            <w:hideMark/>
          </w:tcPr>
          <w:p w14:paraId="604D4CAA" w14:textId="77777777" w:rsidR="00464AAE" w:rsidRPr="00ED34D0" w:rsidRDefault="00464AAE" w:rsidP="00364845">
            <w:pPr>
              <w:spacing w:after="0"/>
              <w:rPr>
                <w:sz w:val="24"/>
                <w:szCs w:val="24"/>
                <w:lang w:eastAsia="ja-JP"/>
              </w:rPr>
            </w:pPr>
            <w:r w:rsidRPr="00ED34D0">
              <w:rPr>
                <w:sz w:val="24"/>
                <w:szCs w:val="24"/>
                <w:lang w:eastAsia="ja-JP"/>
              </w:rPr>
              <w:t>Giữ nguyên vị trí và diện tích</w:t>
            </w:r>
          </w:p>
        </w:tc>
      </w:tr>
      <w:tr w:rsidR="00841101" w:rsidRPr="00ED34D0" w14:paraId="2FD33A07" w14:textId="77777777" w:rsidTr="00796096">
        <w:trPr>
          <w:trHeight w:val="300"/>
        </w:trPr>
        <w:tc>
          <w:tcPr>
            <w:tcW w:w="337" w:type="pct"/>
            <w:shd w:val="clear" w:color="auto" w:fill="auto"/>
            <w:noWrap/>
            <w:vAlign w:val="center"/>
            <w:hideMark/>
          </w:tcPr>
          <w:p w14:paraId="0D72B09D" w14:textId="77777777" w:rsidR="00464AAE" w:rsidRPr="00ED34D0" w:rsidRDefault="00464AAE" w:rsidP="00364845">
            <w:pPr>
              <w:spacing w:after="0"/>
              <w:jc w:val="center"/>
              <w:rPr>
                <w:sz w:val="24"/>
                <w:szCs w:val="24"/>
                <w:lang w:eastAsia="ja-JP"/>
              </w:rPr>
            </w:pPr>
            <w:r w:rsidRPr="00ED34D0">
              <w:rPr>
                <w:sz w:val="24"/>
                <w:szCs w:val="24"/>
                <w:lang w:eastAsia="ja-JP"/>
              </w:rPr>
              <w:t>5</w:t>
            </w:r>
          </w:p>
        </w:tc>
        <w:tc>
          <w:tcPr>
            <w:tcW w:w="2322" w:type="pct"/>
            <w:shd w:val="clear" w:color="auto" w:fill="auto"/>
            <w:noWrap/>
            <w:vAlign w:val="center"/>
            <w:hideMark/>
          </w:tcPr>
          <w:p w14:paraId="03EE1E00" w14:textId="77777777" w:rsidR="00464AAE" w:rsidRPr="00ED34D0" w:rsidRDefault="00464AAE" w:rsidP="00364845">
            <w:pPr>
              <w:spacing w:after="0"/>
              <w:rPr>
                <w:sz w:val="24"/>
                <w:szCs w:val="24"/>
                <w:lang w:eastAsia="ja-JP"/>
              </w:rPr>
            </w:pPr>
            <w:r w:rsidRPr="00ED34D0">
              <w:rPr>
                <w:sz w:val="24"/>
                <w:szCs w:val="24"/>
                <w:lang w:eastAsia="ja-JP"/>
              </w:rPr>
              <w:t>Thôn Còn Chè, đã xây dựng</w:t>
            </w:r>
          </w:p>
        </w:tc>
        <w:tc>
          <w:tcPr>
            <w:tcW w:w="560" w:type="pct"/>
            <w:shd w:val="clear" w:color="auto" w:fill="auto"/>
            <w:noWrap/>
            <w:vAlign w:val="center"/>
            <w:hideMark/>
          </w:tcPr>
          <w:p w14:paraId="6101AADB" w14:textId="77777777" w:rsidR="00464AAE" w:rsidRPr="00ED34D0" w:rsidRDefault="00464AAE" w:rsidP="00364845">
            <w:pPr>
              <w:spacing w:after="0"/>
              <w:jc w:val="center"/>
              <w:rPr>
                <w:sz w:val="24"/>
                <w:szCs w:val="24"/>
                <w:lang w:eastAsia="ja-JP"/>
              </w:rPr>
            </w:pPr>
            <w:r w:rsidRPr="00ED34D0">
              <w:rPr>
                <w:sz w:val="24"/>
                <w:szCs w:val="24"/>
                <w:lang w:eastAsia="ja-JP"/>
              </w:rPr>
              <w:t>1.676</w:t>
            </w:r>
          </w:p>
        </w:tc>
        <w:tc>
          <w:tcPr>
            <w:tcW w:w="481" w:type="pct"/>
            <w:shd w:val="clear" w:color="auto" w:fill="auto"/>
            <w:noWrap/>
            <w:vAlign w:val="center"/>
            <w:hideMark/>
          </w:tcPr>
          <w:p w14:paraId="180490FE" w14:textId="77777777" w:rsidR="00464AAE" w:rsidRPr="00ED34D0" w:rsidRDefault="00464AAE" w:rsidP="00364845">
            <w:pPr>
              <w:spacing w:after="0"/>
              <w:jc w:val="center"/>
              <w:rPr>
                <w:sz w:val="24"/>
                <w:szCs w:val="24"/>
                <w:lang w:eastAsia="ja-JP"/>
              </w:rPr>
            </w:pPr>
          </w:p>
        </w:tc>
        <w:tc>
          <w:tcPr>
            <w:tcW w:w="1300" w:type="pct"/>
            <w:shd w:val="clear" w:color="auto" w:fill="auto"/>
            <w:noWrap/>
            <w:vAlign w:val="center"/>
            <w:hideMark/>
          </w:tcPr>
          <w:p w14:paraId="023B164D" w14:textId="77777777" w:rsidR="00464AAE" w:rsidRPr="00ED34D0" w:rsidRDefault="00464AAE" w:rsidP="00364845">
            <w:pPr>
              <w:spacing w:after="0"/>
              <w:rPr>
                <w:sz w:val="24"/>
                <w:szCs w:val="24"/>
                <w:lang w:eastAsia="ja-JP"/>
              </w:rPr>
            </w:pPr>
            <w:r w:rsidRPr="00ED34D0">
              <w:rPr>
                <w:sz w:val="24"/>
                <w:szCs w:val="24"/>
                <w:lang w:eastAsia="ja-JP"/>
              </w:rPr>
              <w:t>Giữ nguyên vị trí và diện tích</w:t>
            </w:r>
          </w:p>
        </w:tc>
      </w:tr>
      <w:tr w:rsidR="00841101" w:rsidRPr="00ED34D0" w14:paraId="4EDB29B1" w14:textId="77777777" w:rsidTr="00796096">
        <w:trPr>
          <w:trHeight w:val="300"/>
        </w:trPr>
        <w:tc>
          <w:tcPr>
            <w:tcW w:w="337" w:type="pct"/>
            <w:shd w:val="clear" w:color="auto" w:fill="auto"/>
            <w:noWrap/>
            <w:vAlign w:val="center"/>
            <w:hideMark/>
          </w:tcPr>
          <w:p w14:paraId="5565DEE8" w14:textId="77777777" w:rsidR="00464AAE" w:rsidRPr="00ED34D0" w:rsidRDefault="00464AAE" w:rsidP="00364845">
            <w:pPr>
              <w:spacing w:after="0"/>
              <w:jc w:val="center"/>
              <w:rPr>
                <w:sz w:val="24"/>
                <w:szCs w:val="24"/>
                <w:lang w:eastAsia="ja-JP"/>
              </w:rPr>
            </w:pPr>
            <w:r w:rsidRPr="00ED34D0">
              <w:rPr>
                <w:sz w:val="24"/>
                <w:szCs w:val="24"/>
                <w:lang w:eastAsia="ja-JP"/>
              </w:rPr>
              <w:t>6</w:t>
            </w:r>
          </w:p>
        </w:tc>
        <w:tc>
          <w:tcPr>
            <w:tcW w:w="2322" w:type="pct"/>
            <w:shd w:val="clear" w:color="auto" w:fill="auto"/>
            <w:noWrap/>
            <w:vAlign w:val="center"/>
            <w:hideMark/>
          </w:tcPr>
          <w:p w14:paraId="40255C3F" w14:textId="77777777" w:rsidR="00464AAE" w:rsidRPr="00ED34D0" w:rsidRDefault="00464AAE" w:rsidP="00364845">
            <w:pPr>
              <w:spacing w:after="0"/>
              <w:rPr>
                <w:sz w:val="24"/>
                <w:szCs w:val="24"/>
                <w:lang w:eastAsia="ja-JP"/>
              </w:rPr>
            </w:pPr>
            <w:r w:rsidRPr="00ED34D0">
              <w:rPr>
                <w:sz w:val="24"/>
                <w:szCs w:val="24"/>
                <w:lang w:eastAsia="ja-JP"/>
              </w:rPr>
              <w:t>Thôn Pò Có, đã xây dựng năm</w:t>
            </w:r>
          </w:p>
        </w:tc>
        <w:tc>
          <w:tcPr>
            <w:tcW w:w="560" w:type="pct"/>
            <w:shd w:val="clear" w:color="auto" w:fill="auto"/>
            <w:noWrap/>
            <w:vAlign w:val="center"/>
            <w:hideMark/>
          </w:tcPr>
          <w:p w14:paraId="7450C14A" w14:textId="77777777" w:rsidR="00464AAE" w:rsidRPr="00ED34D0" w:rsidRDefault="00464AAE" w:rsidP="00364845">
            <w:pPr>
              <w:spacing w:after="0"/>
              <w:jc w:val="center"/>
              <w:rPr>
                <w:sz w:val="24"/>
                <w:szCs w:val="24"/>
                <w:lang w:eastAsia="ja-JP"/>
              </w:rPr>
            </w:pPr>
            <w:r w:rsidRPr="00ED34D0">
              <w:rPr>
                <w:sz w:val="24"/>
                <w:szCs w:val="24"/>
                <w:lang w:eastAsia="ja-JP"/>
              </w:rPr>
              <w:t>1.000</w:t>
            </w:r>
          </w:p>
        </w:tc>
        <w:tc>
          <w:tcPr>
            <w:tcW w:w="481" w:type="pct"/>
            <w:shd w:val="clear" w:color="auto" w:fill="auto"/>
            <w:noWrap/>
            <w:vAlign w:val="center"/>
            <w:hideMark/>
          </w:tcPr>
          <w:p w14:paraId="59141D02" w14:textId="77777777" w:rsidR="00464AAE" w:rsidRPr="00ED34D0" w:rsidRDefault="00464AAE" w:rsidP="00364845">
            <w:pPr>
              <w:spacing w:after="0"/>
              <w:jc w:val="center"/>
              <w:rPr>
                <w:sz w:val="24"/>
                <w:szCs w:val="24"/>
                <w:lang w:eastAsia="ja-JP"/>
              </w:rPr>
            </w:pPr>
          </w:p>
        </w:tc>
        <w:tc>
          <w:tcPr>
            <w:tcW w:w="1300" w:type="pct"/>
            <w:shd w:val="clear" w:color="auto" w:fill="auto"/>
            <w:noWrap/>
            <w:vAlign w:val="center"/>
            <w:hideMark/>
          </w:tcPr>
          <w:p w14:paraId="73A9A992" w14:textId="77777777" w:rsidR="00464AAE" w:rsidRPr="00ED34D0" w:rsidRDefault="00464AAE" w:rsidP="00364845">
            <w:pPr>
              <w:spacing w:after="0"/>
              <w:rPr>
                <w:sz w:val="24"/>
                <w:szCs w:val="24"/>
                <w:lang w:eastAsia="ja-JP"/>
              </w:rPr>
            </w:pPr>
            <w:r w:rsidRPr="00ED34D0">
              <w:rPr>
                <w:sz w:val="24"/>
                <w:szCs w:val="24"/>
                <w:lang w:eastAsia="ja-JP"/>
              </w:rPr>
              <w:t>Giữ nguyên vị trí và diện tích</w:t>
            </w:r>
          </w:p>
        </w:tc>
      </w:tr>
      <w:tr w:rsidR="00841101" w:rsidRPr="00ED34D0" w14:paraId="516FCF44" w14:textId="77777777" w:rsidTr="00796096">
        <w:trPr>
          <w:trHeight w:val="300"/>
        </w:trPr>
        <w:tc>
          <w:tcPr>
            <w:tcW w:w="337" w:type="pct"/>
            <w:shd w:val="clear" w:color="auto" w:fill="auto"/>
            <w:noWrap/>
            <w:vAlign w:val="center"/>
            <w:hideMark/>
          </w:tcPr>
          <w:p w14:paraId="48DB5B9E" w14:textId="77777777" w:rsidR="00464AAE" w:rsidRPr="00ED34D0" w:rsidRDefault="00464AAE" w:rsidP="00364845">
            <w:pPr>
              <w:spacing w:after="0"/>
              <w:jc w:val="center"/>
              <w:rPr>
                <w:sz w:val="24"/>
                <w:szCs w:val="24"/>
                <w:lang w:eastAsia="ja-JP"/>
              </w:rPr>
            </w:pPr>
            <w:r w:rsidRPr="00ED34D0">
              <w:rPr>
                <w:sz w:val="24"/>
                <w:szCs w:val="24"/>
                <w:lang w:eastAsia="ja-JP"/>
              </w:rPr>
              <w:t>7</w:t>
            </w:r>
          </w:p>
        </w:tc>
        <w:tc>
          <w:tcPr>
            <w:tcW w:w="2322" w:type="pct"/>
            <w:shd w:val="clear" w:color="auto" w:fill="auto"/>
            <w:noWrap/>
            <w:vAlign w:val="center"/>
            <w:hideMark/>
          </w:tcPr>
          <w:p w14:paraId="2256A0F4" w14:textId="77777777" w:rsidR="00464AAE" w:rsidRPr="00ED34D0" w:rsidRDefault="00464AAE" w:rsidP="00364845">
            <w:pPr>
              <w:spacing w:after="0"/>
              <w:rPr>
                <w:sz w:val="24"/>
                <w:szCs w:val="24"/>
                <w:lang w:eastAsia="ja-JP"/>
              </w:rPr>
            </w:pPr>
            <w:r w:rsidRPr="00ED34D0">
              <w:rPr>
                <w:sz w:val="24"/>
                <w:szCs w:val="24"/>
                <w:lang w:eastAsia="ja-JP"/>
              </w:rPr>
              <w:t>Thôn Nà Căng, đã xây dựng</w:t>
            </w:r>
          </w:p>
        </w:tc>
        <w:tc>
          <w:tcPr>
            <w:tcW w:w="560" w:type="pct"/>
            <w:shd w:val="clear" w:color="auto" w:fill="auto"/>
            <w:noWrap/>
            <w:vAlign w:val="center"/>
            <w:hideMark/>
          </w:tcPr>
          <w:p w14:paraId="70698156" w14:textId="77777777" w:rsidR="00464AAE" w:rsidRPr="00ED34D0" w:rsidRDefault="00464AAE" w:rsidP="00364845">
            <w:pPr>
              <w:spacing w:after="0"/>
              <w:jc w:val="center"/>
              <w:rPr>
                <w:sz w:val="24"/>
                <w:szCs w:val="24"/>
                <w:lang w:eastAsia="ja-JP"/>
              </w:rPr>
            </w:pPr>
            <w:r w:rsidRPr="00ED34D0">
              <w:rPr>
                <w:sz w:val="24"/>
                <w:szCs w:val="24"/>
                <w:lang w:eastAsia="ja-JP"/>
              </w:rPr>
              <w:t>800</w:t>
            </w:r>
          </w:p>
        </w:tc>
        <w:tc>
          <w:tcPr>
            <w:tcW w:w="481" w:type="pct"/>
            <w:shd w:val="clear" w:color="auto" w:fill="auto"/>
            <w:noWrap/>
            <w:vAlign w:val="center"/>
            <w:hideMark/>
          </w:tcPr>
          <w:p w14:paraId="1A93B223" w14:textId="77777777" w:rsidR="00464AAE" w:rsidRPr="00ED34D0" w:rsidRDefault="00464AAE" w:rsidP="00364845">
            <w:pPr>
              <w:spacing w:after="0"/>
              <w:jc w:val="center"/>
              <w:rPr>
                <w:sz w:val="24"/>
                <w:szCs w:val="24"/>
                <w:lang w:eastAsia="ja-JP"/>
              </w:rPr>
            </w:pPr>
          </w:p>
        </w:tc>
        <w:tc>
          <w:tcPr>
            <w:tcW w:w="1300" w:type="pct"/>
            <w:shd w:val="clear" w:color="auto" w:fill="auto"/>
            <w:noWrap/>
            <w:vAlign w:val="center"/>
            <w:hideMark/>
          </w:tcPr>
          <w:p w14:paraId="2F259FCA" w14:textId="77777777" w:rsidR="00464AAE" w:rsidRPr="00ED34D0" w:rsidRDefault="00464AAE" w:rsidP="00364845">
            <w:pPr>
              <w:spacing w:after="0"/>
              <w:rPr>
                <w:sz w:val="24"/>
                <w:szCs w:val="24"/>
                <w:lang w:eastAsia="ja-JP"/>
              </w:rPr>
            </w:pPr>
            <w:r w:rsidRPr="00ED34D0">
              <w:rPr>
                <w:sz w:val="24"/>
                <w:szCs w:val="24"/>
                <w:lang w:eastAsia="ja-JP"/>
              </w:rPr>
              <w:t>Giữ nguyên vị trí và diện tích</w:t>
            </w:r>
          </w:p>
        </w:tc>
      </w:tr>
      <w:tr w:rsidR="00841101" w:rsidRPr="00ED34D0" w14:paraId="57A988BC" w14:textId="77777777" w:rsidTr="00796096">
        <w:trPr>
          <w:trHeight w:val="300"/>
        </w:trPr>
        <w:tc>
          <w:tcPr>
            <w:tcW w:w="337" w:type="pct"/>
            <w:shd w:val="clear" w:color="auto" w:fill="auto"/>
            <w:noWrap/>
            <w:vAlign w:val="center"/>
            <w:hideMark/>
          </w:tcPr>
          <w:p w14:paraId="496F3719" w14:textId="77777777" w:rsidR="00464AAE" w:rsidRPr="00ED34D0" w:rsidRDefault="00464AAE" w:rsidP="00364845">
            <w:pPr>
              <w:spacing w:after="0"/>
              <w:jc w:val="center"/>
              <w:rPr>
                <w:sz w:val="24"/>
                <w:szCs w:val="24"/>
                <w:lang w:eastAsia="ja-JP"/>
              </w:rPr>
            </w:pPr>
            <w:r w:rsidRPr="00ED34D0">
              <w:rPr>
                <w:sz w:val="24"/>
                <w:szCs w:val="24"/>
                <w:lang w:eastAsia="ja-JP"/>
              </w:rPr>
              <w:t>8</w:t>
            </w:r>
          </w:p>
        </w:tc>
        <w:tc>
          <w:tcPr>
            <w:tcW w:w="2322" w:type="pct"/>
            <w:shd w:val="clear" w:color="auto" w:fill="auto"/>
            <w:noWrap/>
            <w:vAlign w:val="center"/>
            <w:hideMark/>
          </w:tcPr>
          <w:p w14:paraId="4AA19A4A" w14:textId="77777777" w:rsidR="00464AAE" w:rsidRPr="00ED34D0" w:rsidRDefault="00464AAE" w:rsidP="00364845">
            <w:pPr>
              <w:spacing w:after="0"/>
              <w:rPr>
                <w:sz w:val="24"/>
                <w:szCs w:val="24"/>
                <w:lang w:eastAsia="ja-JP"/>
              </w:rPr>
            </w:pPr>
            <w:r w:rsidRPr="00ED34D0">
              <w:rPr>
                <w:sz w:val="24"/>
                <w:szCs w:val="24"/>
                <w:lang w:eastAsia="ja-JP"/>
              </w:rPr>
              <w:t>Thôn Bản Lòng Pò Bó, chưa xây dựng</w:t>
            </w:r>
          </w:p>
        </w:tc>
        <w:tc>
          <w:tcPr>
            <w:tcW w:w="560" w:type="pct"/>
            <w:shd w:val="clear" w:color="auto" w:fill="auto"/>
            <w:noWrap/>
            <w:vAlign w:val="center"/>
            <w:hideMark/>
          </w:tcPr>
          <w:p w14:paraId="34A8EB6A" w14:textId="1D2A8AE0" w:rsidR="00464AAE" w:rsidRPr="00ED34D0" w:rsidRDefault="00464AAE" w:rsidP="00364845">
            <w:pPr>
              <w:spacing w:after="0"/>
              <w:jc w:val="center"/>
              <w:rPr>
                <w:sz w:val="24"/>
                <w:szCs w:val="24"/>
                <w:lang w:eastAsia="ja-JP"/>
              </w:rPr>
            </w:pPr>
          </w:p>
        </w:tc>
        <w:tc>
          <w:tcPr>
            <w:tcW w:w="481" w:type="pct"/>
            <w:shd w:val="clear" w:color="auto" w:fill="auto"/>
            <w:noWrap/>
            <w:vAlign w:val="center"/>
            <w:hideMark/>
          </w:tcPr>
          <w:p w14:paraId="4F5C15E0" w14:textId="77777777" w:rsidR="00464AAE" w:rsidRPr="00ED34D0" w:rsidRDefault="00464AAE" w:rsidP="00364845">
            <w:pPr>
              <w:spacing w:after="0"/>
              <w:jc w:val="center"/>
              <w:rPr>
                <w:sz w:val="24"/>
                <w:szCs w:val="24"/>
                <w:lang w:eastAsia="ja-JP"/>
              </w:rPr>
            </w:pPr>
            <w:r w:rsidRPr="00ED34D0">
              <w:rPr>
                <w:sz w:val="24"/>
                <w:szCs w:val="24"/>
                <w:lang w:eastAsia="ja-JP"/>
              </w:rPr>
              <w:t>400</w:t>
            </w:r>
          </w:p>
        </w:tc>
        <w:tc>
          <w:tcPr>
            <w:tcW w:w="1300" w:type="pct"/>
            <w:shd w:val="clear" w:color="auto" w:fill="auto"/>
            <w:noWrap/>
            <w:vAlign w:val="center"/>
            <w:hideMark/>
          </w:tcPr>
          <w:p w14:paraId="1AC02072" w14:textId="77777777" w:rsidR="00464AAE" w:rsidRPr="00ED34D0" w:rsidRDefault="00464AAE" w:rsidP="00364845">
            <w:pPr>
              <w:spacing w:after="0"/>
              <w:rPr>
                <w:sz w:val="24"/>
                <w:szCs w:val="24"/>
                <w:lang w:eastAsia="ja-JP"/>
              </w:rPr>
            </w:pPr>
            <w:r w:rsidRPr="00ED34D0">
              <w:rPr>
                <w:sz w:val="24"/>
                <w:szCs w:val="24"/>
                <w:lang w:eastAsia="ja-JP"/>
              </w:rPr>
              <w:t>Thôn Bản Lòng Pò Bó</w:t>
            </w:r>
          </w:p>
        </w:tc>
      </w:tr>
      <w:tr w:rsidR="00841101" w:rsidRPr="00ED34D0" w14:paraId="647E8827" w14:textId="77777777" w:rsidTr="001636E2">
        <w:trPr>
          <w:trHeight w:val="431"/>
        </w:trPr>
        <w:tc>
          <w:tcPr>
            <w:tcW w:w="337" w:type="pct"/>
            <w:shd w:val="clear" w:color="auto" w:fill="auto"/>
            <w:noWrap/>
            <w:vAlign w:val="center"/>
            <w:hideMark/>
          </w:tcPr>
          <w:p w14:paraId="1DEF6D8A" w14:textId="77777777" w:rsidR="00464AAE" w:rsidRPr="00ED34D0" w:rsidRDefault="00464AAE" w:rsidP="00364845">
            <w:pPr>
              <w:spacing w:after="0"/>
              <w:jc w:val="center"/>
              <w:rPr>
                <w:sz w:val="24"/>
                <w:szCs w:val="24"/>
                <w:lang w:eastAsia="ja-JP"/>
              </w:rPr>
            </w:pPr>
            <w:r w:rsidRPr="00ED34D0">
              <w:rPr>
                <w:sz w:val="24"/>
                <w:szCs w:val="24"/>
                <w:lang w:eastAsia="ja-JP"/>
              </w:rPr>
              <w:t>9</w:t>
            </w:r>
          </w:p>
        </w:tc>
        <w:tc>
          <w:tcPr>
            <w:tcW w:w="2322" w:type="pct"/>
            <w:shd w:val="clear" w:color="auto" w:fill="auto"/>
            <w:noWrap/>
            <w:vAlign w:val="center"/>
            <w:hideMark/>
          </w:tcPr>
          <w:p w14:paraId="054A076D" w14:textId="77777777" w:rsidR="00464AAE" w:rsidRPr="00ED34D0" w:rsidRDefault="00464AAE" w:rsidP="00364845">
            <w:pPr>
              <w:spacing w:after="0"/>
              <w:rPr>
                <w:sz w:val="24"/>
                <w:szCs w:val="24"/>
                <w:lang w:eastAsia="ja-JP"/>
              </w:rPr>
            </w:pPr>
            <w:r w:rsidRPr="00ED34D0">
              <w:rPr>
                <w:sz w:val="24"/>
                <w:szCs w:val="24"/>
                <w:lang w:eastAsia="ja-JP"/>
              </w:rPr>
              <w:t>Thôn Khuổi O, chưa xây dựng</w:t>
            </w:r>
          </w:p>
        </w:tc>
        <w:tc>
          <w:tcPr>
            <w:tcW w:w="560" w:type="pct"/>
            <w:shd w:val="clear" w:color="auto" w:fill="auto"/>
            <w:noWrap/>
            <w:vAlign w:val="center"/>
            <w:hideMark/>
          </w:tcPr>
          <w:p w14:paraId="040B8E3C" w14:textId="77777777" w:rsidR="00464AAE" w:rsidRPr="00ED34D0" w:rsidRDefault="00464AAE" w:rsidP="00364845">
            <w:pPr>
              <w:spacing w:after="0"/>
              <w:jc w:val="center"/>
              <w:rPr>
                <w:sz w:val="24"/>
                <w:szCs w:val="24"/>
                <w:lang w:eastAsia="ja-JP"/>
              </w:rPr>
            </w:pPr>
          </w:p>
        </w:tc>
        <w:tc>
          <w:tcPr>
            <w:tcW w:w="481" w:type="pct"/>
            <w:shd w:val="clear" w:color="auto" w:fill="auto"/>
            <w:noWrap/>
            <w:vAlign w:val="center"/>
            <w:hideMark/>
          </w:tcPr>
          <w:p w14:paraId="4A5C38A9" w14:textId="77777777" w:rsidR="00464AAE" w:rsidRPr="00ED34D0" w:rsidRDefault="00464AAE" w:rsidP="00364845">
            <w:pPr>
              <w:spacing w:after="0"/>
              <w:jc w:val="center"/>
              <w:rPr>
                <w:sz w:val="24"/>
                <w:szCs w:val="24"/>
                <w:lang w:eastAsia="ja-JP"/>
              </w:rPr>
            </w:pPr>
            <w:r w:rsidRPr="00ED34D0">
              <w:rPr>
                <w:sz w:val="24"/>
                <w:szCs w:val="24"/>
                <w:lang w:eastAsia="ja-JP"/>
              </w:rPr>
              <w:t>400</w:t>
            </w:r>
          </w:p>
        </w:tc>
        <w:tc>
          <w:tcPr>
            <w:tcW w:w="1300" w:type="pct"/>
            <w:shd w:val="clear" w:color="auto" w:fill="auto"/>
            <w:noWrap/>
            <w:vAlign w:val="center"/>
            <w:hideMark/>
          </w:tcPr>
          <w:p w14:paraId="4EF69352" w14:textId="77777777" w:rsidR="00464AAE" w:rsidRPr="00ED34D0" w:rsidRDefault="00464AAE" w:rsidP="00364845">
            <w:pPr>
              <w:spacing w:after="0"/>
              <w:rPr>
                <w:sz w:val="24"/>
                <w:szCs w:val="24"/>
                <w:lang w:eastAsia="ja-JP"/>
              </w:rPr>
            </w:pPr>
            <w:r w:rsidRPr="00ED34D0">
              <w:rPr>
                <w:sz w:val="24"/>
                <w:szCs w:val="24"/>
                <w:lang w:eastAsia="ja-JP"/>
              </w:rPr>
              <w:t>Thôn Khuổi O</w:t>
            </w:r>
          </w:p>
        </w:tc>
      </w:tr>
    </w:tbl>
    <w:p w14:paraId="7776A631" w14:textId="77777777" w:rsidR="00ED34D0" w:rsidRPr="00ED34D0" w:rsidRDefault="00ED34D0" w:rsidP="00ED34D0">
      <w:pPr>
        <w:tabs>
          <w:tab w:val="num" w:pos="851"/>
        </w:tabs>
        <w:spacing w:after="0"/>
        <w:ind w:firstLine="720"/>
        <w:contextualSpacing/>
        <w:jc w:val="both"/>
        <w:rPr>
          <w:sz w:val="16"/>
          <w:szCs w:val="16"/>
        </w:rPr>
      </w:pPr>
    </w:p>
    <w:p w14:paraId="653A386D" w14:textId="74478999" w:rsidR="00464AAE" w:rsidRPr="00841101" w:rsidRDefault="00464AAE" w:rsidP="00ED34D0">
      <w:pPr>
        <w:tabs>
          <w:tab w:val="num" w:pos="851"/>
        </w:tabs>
        <w:spacing w:before="240"/>
        <w:ind w:firstLine="720"/>
        <w:contextualSpacing/>
        <w:jc w:val="both"/>
        <w:rPr>
          <w:szCs w:val="28"/>
        </w:rPr>
      </w:pPr>
      <w:r w:rsidRPr="00841101">
        <w:rPr>
          <w:szCs w:val="28"/>
        </w:rPr>
        <w:t>+ Sân thể thao thôn: Quy hoạch sân thể thao các thôn đi kèm với nhà văn hóa thôn được thể hiện trong bảng sau:</w:t>
      </w:r>
    </w:p>
    <w:p w14:paraId="05939BE5" w14:textId="77777777" w:rsidR="00464AAE" w:rsidRPr="00841101" w:rsidRDefault="00464AAE" w:rsidP="00464AAE">
      <w:pPr>
        <w:tabs>
          <w:tab w:val="num" w:pos="851"/>
        </w:tabs>
        <w:spacing w:before="80"/>
        <w:ind w:firstLine="720"/>
        <w:contextualSpacing/>
        <w:jc w:val="center"/>
        <w:rPr>
          <w:i/>
          <w:szCs w:val="28"/>
        </w:rPr>
      </w:pPr>
      <w:bookmarkStart w:id="23" w:name="_Toc80367648"/>
      <w:r w:rsidRPr="00841101">
        <w:rPr>
          <w:i/>
          <w:szCs w:val="28"/>
        </w:rPr>
        <w:t>Bảng quy hoạch sân thể thao</w:t>
      </w:r>
      <w:bookmarkEnd w:id="23"/>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3712"/>
        <w:gridCol w:w="4366"/>
      </w:tblGrid>
      <w:tr w:rsidR="00841101" w:rsidRPr="00841101" w14:paraId="40C99CF2" w14:textId="77777777" w:rsidTr="00CC2004">
        <w:trPr>
          <w:trHeight w:val="358"/>
        </w:trPr>
        <w:tc>
          <w:tcPr>
            <w:tcW w:w="495" w:type="pct"/>
            <w:shd w:val="clear" w:color="auto" w:fill="auto"/>
            <w:noWrap/>
            <w:vAlign w:val="center"/>
            <w:hideMark/>
          </w:tcPr>
          <w:p w14:paraId="0AD0620F" w14:textId="77777777" w:rsidR="00464AAE" w:rsidRPr="00ED34D0" w:rsidRDefault="00464AAE" w:rsidP="00C70D92">
            <w:pPr>
              <w:tabs>
                <w:tab w:val="num" w:pos="851"/>
              </w:tabs>
              <w:spacing w:after="0"/>
              <w:contextualSpacing/>
              <w:jc w:val="center"/>
              <w:rPr>
                <w:b/>
                <w:sz w:val="24"/>
                <w:szCs w:val="24"/>
              </w:rPr>
            </w:pPr>
            <w:r w:rsidRPr="00ED34D0">
              <w:rPr>
                <w:b/>
                <w:sz w:val="24"/>
                <w:szCs w:val="24"/>
              </w:rPr>
              <w:t>STT</w:t>
            </w:r>
          </w:p>
        </w:tc>
        <w:tc>
          <w:tcPr>
            <w:tcW w:w="2070" w:type="pct"/>
            <w:shd w:val="clear" w:color="auto" w:fill="auto"/>
            <w:noWrap/>
            <w:vAlign w:val="center"/>
            <w:hideMark/>
          </w:tcPr>
          <w:p w14:paraId="774E7FF6" w14:textId="77777777" w:rsidR="00464AAE" w:rsidRPr="00ED34D0" w:rsidRDefault="00464AAE" w:rsidP="00C70D92">
            <w:pPr>
              <w:tabs>
                <w:tab w:val="num" w:pos="851"/>
              </w:tabs>
              <w:spacing w:after="0"/>
              <w:contextualSpacing/>
              <w:jc w:val="center"/>
              <w:rPr>
                <w:b/>
                <w:sz w:val="24"/>
                <w:szCs w:val="24"/>
              </w:rPr>
            </w:pPr>
            <w:r w:rsidRPr="00ED34D0">
              <w:rPr>
                <w:b/>
                <w:sz w:val="24"/>
                <w:szCs w:val="24"/>
              </w:rPr>
              <w:t>Hạng mục</w:t>
            </w:r>
          </w:p>
        </w:tc>
        <w:tc>
          <w:tcPr>
            <w:tcW w:w="2435" w:type="pct"/>
            <w:shd w:val="clear" w:color="auto" w:fill="auto"/>
            <w:vAlign w:val="center"/>
            <w:hideMark/>
          </w:tcPr>
          <w:p w14:paraId="198FE825" w14:textId="77777777" w:rsidR="00464AAE" w:rsidRPr="00ED34D0" w:rsidRDefault="00464AAE" w:rsidP="00C70D92">
            <w:pPr>
              <w:tabs>
                <w:tab w:val="num" w:pos="851"/>
              </w:tabs>
              <w:spacing w:after="0"/>
              <w:contextualSpacing/>
              <w:jc w:val="center"/>
              <w:rPr>
                <w:b/>
                <w:sz w:val="24"/>
                <w:szCs w:val="24"/>
              </w:rPr>
            </w:pPr>
            <w:r w:rsidRPr="00ED34D0">
              <w:rPr>
                <w:b/>
                <w:sz w:val="24"/>
                <w:szCs w:val="24"/>
              </w:rPr>
              <w:t>Diện tích (</w:t>
            </w:r>
            <w:r w:rsidRPr="00ED34D0">
              <w:rPr>
                <w:b/>
                <w:sz w:val="24"/>
                <w:szCs w:val="24"/>
                <w:lang w:val="nl-NL"/>
              </w:rPr>
              <w:t>m</w:t>
            </w:r>
            <w:r w:rsidRPr="00ED34D0">
              <w:rPr>
                <w:b/>
                <w:sz w:val="24"/>
                <w:szCs w:val="24"/>
                <w:vertAlign w:val="superscript"/>
                <w:lang w:val="nl-NL"/>
              </w:rPr>
              <w:t>2</w:t>
            </w:r>
            <w:r w:rsidRPr="00ED34D0">
              <w:rPr>
                <w:b/>
                <w:sz w:val="24"/>
                <w:szCs w:val="24"/>
              </w:rPr>
              <w:t>)</w:t>
            </w:r>
          </w:p>
        </w:tc>
      </w:tr>
      <w:tr w:rsidR="00841101" w:rsidRPr="00841101" w14:paraId="11BB580B" w14:textId="77777777" w:rsidTr="00CC2004">
        <w:trPr>
          <w:trHeight w:val="263"/>
        </w:trPr>
        <w:tc>
          <w:tcPr>
            <w:tcW w:w="495" w:type="pct"/>
            <w:shd w:val="clear" w:color="auto" w:fill="auto"/>
            <w:noWrap/>
            <w:vAlign w:val="center"/>
            <w:hideMark/>
          </w:tcPr>
          <w:p w14:paraId="1196D106" w14:textId="77777777" w:rsidR="00464AAE" w:rsidRPr="00ED34D0" w:rsidRDefault="00464AAE" w:rsidP="00C70D92">
            <w:pPr>
              <w:tabs>
                <w:tab w:val="num" w:pos="851"/>
              </w:tabs>
              <w:spacing w:after="0"/>
              <w:contextualSpacing/>
              <w:jc w:val="center"/>
              <w:rPr>
                <w:sz w:val="24"/>
                <w:szCs w:val="24"/>
              </w:rPr>
            </w:pPr>
            <w:r w:rsidRPr="00ED34D0">
              <w:rPr>
                <w:sz w:val="24"/>
                <w:szCs w:val="24"/>
              </w:rPr>
              <w:t>1</w:t>
            </w:r>
          </w:p>
        </w:tc>
        <w:tc>
          <w:tcPr>
            <w:tcW w:w="2070" w:type="pct"/>
            <w:shd w:val="clear" w:color="auto" w:fill="auto"/>
            <w:noWrap/>
            <w:vAlign w:val="center"/>
            <w:hideMark/>
          </w:tcPr>
          <w:p w14:paraId="61DD963D" w14:textId="77777777" w:rsidR="00464AAE" w:rsidRPr="00ED34D0" w:rsidRDefault="00464AAE" w:rsidP="00C70D92">
            <w:pPr>
              <w:tabs>
                <w:tab w:val="num" w:pos="851"/>
              </w:tabs>
              <w:spacing w:after="0"/>
              <w:contextualSpacing/>
              <w:rPr>
                <w:sz w:val="24"/>
                <w:szCs w:val="24"/>
              </w:rPr>
            </w:pPr>
            <w:r w:rsidRPr="00ED34D0">
              <w:rPr>
                <w:sz w:val="24"/>
                <w:szCs w:val="24"/>
              </w:rPr>
              <w:t>Thôn Nà Ỏ</w:t>
            </w:r>
          </w:p>
        </w:tc>
        <w:tc>
          <w:tcPr>
            <w:tcW w:w="2435" w:type="pct"/>
            <w:shd w:val="clear" w:color="auto" w:fill="auto"/>
            <w:vAlign w:val="center"/>
            <w:hideMark/>
          </w:tcPr>
          <w:p w14:paraId="0CD991CF" w14:textId="77777777" w:rsidR="00464AAE" w:rsidRPr="00ED34D0" w:rsidRDefault="00464AAE" w:rsidP="00C70D92">
            <w:pPr>
              <w:tabs>
                <w:tab w:val="num" w:pos="851"/>
              </w:tabs>
              <w:spacing w:after="0"/>
              <w:contextualSpacing/>
              <w:jc w:val="center"/>
              <w:rPr>
                <w:sz w:val="24"/>
                <w:szCs w:val="24"/>
              </w:rPr>
            </w:pPr>
            <w:r w:rsidRPr="00ED34D0">
              <w:rPr>
                <w:sz w:val="24"/>
                <w:szCs w:val="24"/>
              </w:rPr>
              <w:t>Chung khuôn viên nhà văn hóa</w:t>
            </w:r>
          </w:p>
        </w:tc>
      </w:tr>
      <w:tr w:rsidR="00841101" w:rsidRPr="00841101" w14:paraId="0E01CEEF" w14:textId="77777777" w:rsidTr="00CC2004">
        <w:trPr>
          <w:trHeight w:val="368"/>
        </w:trPr>
        <w:tc>
          <w:tcPr>
            <w:tcW w:w="495" w:type="pct"/>
            <w:shd w:val="clear" w:color="auto" w:fill="auto"/>
            <w:noWrap/>
            <w:vAlign w:val="center"/>
            <w:hideMark/>
          </w:tcPr>
          <w:p w14:paraId="5B2D470E" w14:textId="77777777" w:rsidR="00464AAE" w:rsidRPr="00ED34D0" w:rsidRDefault="00464AAE" w:rsidP="00C70D92">
            <w:pPr>
              <w:tabs>
                <w:tab w:val="num" w:pos="851"/>
              </w:tabs>
              <w:spacing w:after="0"/>
              <w:contextualSpacing/>
              <w:jc w:val="center"/>
              <w:rPr>
                <w:sz w:val="24"/>
                <w:szCs w:val="24"/>
              </w:rPr>
            </w:pPr>
            <w:r w:rsidRPr="00ED34D0">
              <w:rPr>
                <w:sz w:val="24"/>
                <w:szCs w:val="24"/>
              </w:rPr>
              <w:t>2</w:t>
            </w:r>
          </w:p>
        </w:tc>
        <w:tc>
          <w:tcPr>
            <w:tcW w:w="2070" w:type="pct"/>
            <w:shd w:val="clear" w:color="auto" w:fill="auto"/>
            <w:noWrap/>
            <w:vAlign w:val="center"/>
            <w:hideMark/>
          </w:tcPr>
          <w:p w14:paraId="730BD29A" w14:textId="77777777" w:rsidR="00464AAE" w:rsidRPr="00ED34D0" w:rsidRDefault="00464AAE" w:rsidP="00C70D92">
            <w:pPr>
              <w:tabs>
                <w:tab w:val="num" w:pos="851"/>
              </w:tabs>
              <w:spacing w:after="0"/>
              <w:contextualSpacing/>
              <w:rPr>
                <w:sz w:val="24"/>
                <w:szCs w:val="24"/>
              </w:rPr>
            </w:pPr>
            <w:r w:rsidRPr="00ED34D0">
              <w:rPr>
                <w:sz w:val="24"/>
                <w:szCs w:val="24"/>
              </w:rPr>
              <w:t>Thôn Bản Tre</w:t>
            </w:r>
          </w:p>
        </w:tc>
        <w:tc>
          <w:tcPr>
            <w:tcW w:w="2435" w:type="pct"/>
            <w:shd w:val="clear" w:color="auto" w:fill="auto"/>
            <w:vAlign w:val="center"/>
            <w:hideMark/>
          </w:tcPr>
          <w:p w14:paraId="279B5B14" w14:textId="77777777" w:rsidR="00464AAE" w:rsidRPr="00ED34D0" w:rsidRDefault="00464AAE" w:rsidP="00C70D92">
            <w:pPr>
              <w:tabs>
                <w:tab w:val="num" w:pos="851"/>
              </w:tabs>
              <w:spacing w:after="0"/>
              <w:contextualSpacing/>
              <w:jc w:val="center"/>
              <w:rPr>
                <w:sz w:val="24"/>
                <w:szCs w:val="24"/>
              </w:rPr>
            </w:pPr>
            <w:r w:rsidRPr="00ED34D0">
              <w:rPr>
                <w:sz w:val="24"/>
                <w:szCs w:val="24"/>
              </w:rPr>
              <w:t>Chung khuôn viên nhà văn hóa</w:t>
            </w:r>
          </w:p>
        </w:tc>
      </w:tr>
      <w:tr w:rsidR="00841101" w:rsidRPr="00841101" w14:paraId="3A0DDDA1" w14:textId="77777777" w:rsidTr="00CC2004">
        <w:trPr>
          <w:trHeight w:val="274"/>
        </w:trPr>
        <w:tc>
          <w:tcPr>
            <w:tcW w:w="495" w:type="pct"/>
            <w:shd w:val="clear" w:color="auto" w:fill="auto"/>
            <w:noWrap/>
            <w:vAlign w:val="center"/>
            <w:hideMark/>
          </w:tcPr>
          <w:p w14:paraId="766C50EE" w14:textId="77777777" w:rsidR="00464AAE" w:rsidRPr="00ED34D0" w:rsidRDefault="00464AAE" w:rsidP="00C70D92">
            <w:pPr>
              <w:tabs>
                <w:tab w:val="num" w:pos="851"/>
              </w:tabs>
              <w:spacing w:after="0"/>
              <w:contextualSpacing/>
              <w:jc w:val="center"/>
              <w:rPr>
                <w:sz w:val="24"/>
                <w:szCs w:val="24"/>
              </w:rPr>
            </w:pPr>
            <w:r w:rsidRPr="00ED34D0">
              <w:rPr>
                <w:sz w:val="24"/>
                <w:szCs w:val="24"/>
              </w:rPr>
              <w:t>3</w:t>
            </w:r>
          </w:p>
        </w:tc>
        <w:tc>
          <w:tcPr>
            <w:tcW w:w="2070" w:type="pct"/>
            <w:shd w:val="clear" w:color="auto" w:fill="auto"/>
            <w:noWrap/>
            <w:vAlign w:val="center"/>
            <w:hideMark/>
          </w:tcPr>
          <w:p w14:paraId="3469BDD0" w14:textId="77777777" w:rsidR="00464AAE" w:rsidRPr="00ED34D0" w:rsidRDefault="00464AAE" w:rsidP="00C70D92">
            <w:pPr>
              <w:tabs>
                <w:tab w:val="num" w:pos="851"/>
              </w:tabs>
              <w:spacing w:after="0"/>
              <w:contextualSpacing/>
              <w:rPr>
                <w:sz w:val="24"/>
                <w:szCs w:val="24"/>
              </w:rPr>
            </w:pPr>
            <w:r w:rsidRPr="00ED34D0">
              <w:rPr>
                <w:sz w:val="24"/>
                <w:szCs w:val="24"/>
              </w:rPr>
              <w:t>Thôn Còn Cảm</w:t>
            </w:r>
          </w:p>
        </w:tc>
        <w:tc>
          <w:tcPr>
            <w:tcW w:w="2435" w:type="pct"/>
            <w:shd w:val="clear" w:color="auto" w:fill="auto"/>
            <w:vAlign w:val="center"/>
            <w:hideMark/>
          </w:tcPr>
          <w:p w14:paraId="57A39812" w14:textId="77777777" w:rsidR="00464AAE" w:rsidRPr="00ED34D0" w:rsidRDefault="00464AAE" w:rsidP="00C70D92">
            <w:pPr>
              <w:tabs>
                <w:tab w:val="num" w:pos="851"/>
              </w:tabs>
              <w:spacing w:after="0"/>
              <w:contextualSpacing/>
              <w:jc w:val="center"/>
              <w:rPr>
                <w:sz w:val="24"/>
                <w:szCs w:val="24"/>
              </w:rPr>
            </w:pPr>
            <w:r w:rsidRPr="00ED34D0">
              <w:rPr>
                <w:sz w:val="24"/>
                <w:szCs w:val="24"/>
              </w:rPr>
              <w:t>Chung khuôn viên nhà văn hóa</w:t>
            </w:r>
          </w:p>
        </w:tc>
      </w:tr>
      <w:tr w:rsidR="00841101" w:rsidRPr="00841101" w14:paraId="1DF02C3E" w14:textId="77777777" w:rsidTr="00CC2004">
        <w:trPr>
          <w:trHeight w:val="221"/>
        </w:trPr>
        <w:tc>
          <w:tcPr>
            <w:tcW w:w="495" w:type="pct"/>
            <w:shd w:val="clear" w:color="auto" w:fill="auto"/>
            <w:noWrap/>
            <w:vAlign w:val="center"/>
            <w:hideMark/>
          </w:tcPr>
          <w:p w14:paraId="40FC4354" w14:textId="77777777" w:rsidR="00464AAE" w:rsidRPr="00ED34D0" w:rsidRDefault="00464AAE" w:rsidP="00C70D92">
            <w:pPr>
              <w:tabs>
                <w:tab w:val="num" w:pos="851"/>
              </w:tabs>
              <w:spacing w:after="0"/>
              <w:contextualSpacing/>
              <w:jc w:val="center"/>
              <w:rPr>
                <w:sz w:val="24"/>
                <w:szCs w:val="24"/>
              </w:rPr>
            </w:pPr>
            <w:r w:rsidRPr="00ED34D0">
              <w:rPr>
                <w:sz w:val="24"/>
                <w:szCs w:val="24"/>
              </w:rPr>
              <w:t>4</w:t>
            </w:r>
          </w:p>
        </w:tc>
        <w:tc>
          <w:tcPr>
            <w:tcW w:w="2070" w:type="pct"/>
            <w:shd w:val="clear" w:color="auto" w:fill="auto"/>
            <w:noWrap/>
            <w:vAlign w:val="center"/>
            <w:hideMark/>
          </w:tcPr>
          <w:p w14:paraId="28AFBF30" w14:textId="77777777" w:rsidR="00464AAE" w:rsidRPr="00ED34D0" w:rsidRDefault="00464AAE" w:rsidP="00C70D92">
            <w:pPr>
              <w:tabs>
                <w:tab w:val="num" w:pos="851"/>
              </w:tabs>
              <w:spacing w:after="0"/>
              <w:contextualSpacing/>
              <w:rPr>
                <w:sz w:val="24"/>
                <w:szCs w:val="24"/>
              </w:rPr>
            </w:pPr>
            <w:r w:rsidRPr="00ED34D0">
              <w:rPr>
                <w:sz w:val="24"/>
                <w:szCs w:val="24"/>
              </w:rPr>
              <w:t>Thôn Còn Tồng</w:t>
            </w:r>
          </w:p>
        </w:tc>
        <w:tc>
          <w:tcPr>
            <w:tcW w:w="2435" w:type="pct"/>
            <w:shd w:val="clear" w:color="auto" w:fill="auto"/>
            <w:vAlign w:val="center"/>
            <w:hideMark/>
          </w:tcPr>
          <w:p w14:paraId="79466DD3" w14:textId="77777777" w:rsidR="00464AAE" w:rsidRPr="00ED34D0" w:rsidRDefault="00464AAE" w:rsidP="00C70D92">
            <w:pPr>
              <w:tabs>
                <w:tab w:val="num" w:pos="851"/>
              </w:tabs>
              <w:spacing w:after="0"/>
              <w:contextualSpacing/>
              <w:jc w:val="center"/>
              <w:rPr>
                <w:sz w:val="24"/>
                <w:szCs w:val="24"/>
              </w:rPr>
            </w:pPr>
            <w:r w:rsidRPr="00ED34D0">
              <w:rPr>
                <w:sz w:val="24"/>
                <w:szCs w:val="24"/>
              </w:rPr>
              <w:t>Chung khuôn viên nhà văn hóa</w:t>
            </w:r>
          </w:p>
        </w:tc>
      </w:tr>
      <w:tr w:rsidR="00841101" w:rsidRPr="00841101" w14:paraId="25689F4C" w14:textId="77777777" w:rsidTr="00ED34D0">
        <w:trPr>
          <w:trHeight w:val="424"/>
        </w:trPr>
        <w:tc>
          <w:tcPr>
            <w:tcW w:w="495" w:type="pct"/>
            <w:shd w:val="clear" w:color="auto" w:fill="auto"/>
            <w:noWrap/>
            <w:vAlign w:val="center"/>
            <w:hideMark/>
          </w:tcPr>
          <w:p w14:paraId="21DE1247" w14:textId="77777777" w:rsidR="00464AAE" w:rsidRPr="00ED34D0" w:rsidRDefault="00464AAE" w:rsidP="00C70D92">
            <w:pPr>
              <w:tabs>
                <w:tab w:val="num" w:pos="851"/>
              </w:tabs>
              <w:spacing w:after="0"/>
              <w:contextualSpacing/>
              <w:jc w:val="center"/>
              <w:rPr>
                <w:sz w:val="24"/>
                <w:szCs w:val="24"/>
              </w:rPr>
            </w:pPr>
            <w:r w:rsidRPr="00ED34D0">
              <w:rPr>
                <w:sz w:val="24"/>
                <w:szCs w:val="24"/>
              </w:rPr>
              <w:t>5</w:t>
            </w:r>
          </w:p>
        </w:tc>
        <w:tc>
          <w:tcPr>
            <w:tcW w:w="2070" w:type="pct"/>
            <w:shd w:val="clear" w:color="auto" w:fill="auto"/>
            <w:noWrap/>
            <w:vAlign w:val="center"/>
            <w:hideMark/>
          </w:tcPr>
          <w:p w14:paraId="5F6FF9C5" w14:textId="77777777" w:rsidR="00464AAE" w:rsidRPr="00ED34D0" w:rsidRDefault="00464AAE" w:rsidP="00C70D92">
            <w:pPr>
              <w:tabs>
                <w:tab w:val="num" w:pos="851"/>
              </w:tabs>
              <w:spacing w:after="0"/>
              <w:contextualSpacing/>
              <w:rPr>
                <w:sz w:val="24"/>
                <w:szCs w:val="24"/>
              </w:rPr>
            </w:pPr>
            <w:r w:rsidRPr="00ED34D0">
              <w:rPr>
                <w:sz w:val="24"/>
                <w:szCs w:val="24"/>
              </w:rPr>
              <w:t>Thôn Còn Chè</w:t>
            </w:r>
          </w:p>
        </w:tc>
        <w:tc>
          <w:tcPr>
            <w:tcW w:w="2435" w:type="pct"/>
            <w:shd w:val="clear" w:color="auto" w:fill="auto"/>
            <w:vAlign w:val="center"/>
            <w:hideMark/>
          </w:tcPr>
          <w:p w14:paraId="65CDDB72" w14:textId="77777777" w:rsidR="00464AAE" w:rsidRPr="00ED34D0" w:rsidRDefault="00464AAE" w:rsidP="00C70D92">
            <w:pPr>
              <w:tabs>
                <w:tab w:val="num" w:pos="851"/>
              </w:tabs>
              <w:spacing w:after="0"/>
              <w:contextualSpacing/>
              <w:jc w:val="center"/>
              <w:rPr>
                <w:sz w:val="24"/>
                <w:szCs w:val="24"/>
              </w:rPr>
            </w:pPr>
            <w:r w:rsidRPr="00ED34D0">
              <w:rPr>
                <w:sz w:val="24"/>
                <w:szCs w:val="24"/>
              </w:rPr>
              <w:t>Chung khuôn viên nhà văn hóa</w:t>
            </w:r>
          </w:p>
        </w:tc>
      </w:tr>
      <w:tr w:rsidR="00841101" w:rsidRPr="00841101" w14:paraId="21228A7E" w14:textId="77777777" w:rsidTr="00CC2004">
        <w:trPr>
          <w:trHeight w:val="273"/>
        </w:trPr>
        <w:tc>
          <w:tcPr>
            <w:tcW w:w="495" w:type="pct"/>
            <w:shd w:val="clear" w:color="auto" w:fill="auto"/>
            <w:noWrap/>
            <w:vAlign w:val="center"/>
            <w:hideMark/>
          </w:tcPr>
          <w:p w14:paraId="39B3FC41" w14:textId="77777777" w:rsidR="00464AAE" w:rsidRPr="00ED34D0" w:rsidRDefault="00464AAE" w:rsidP="00C70D92">
            <w:pPr>
              <w:tabs>
                <w:tab w:val="num" w:pos="851"/>
              </w:tabs>
              <w:spacing w:after="0"/>
              <w:contextualSpacing/>
              <w:jc w:val="center"/>
              <w:rPr>
                <w:sz w:val="24"/>
                <w:szCs w:val="24"/>
              </w:rPr>
            </w:pPr>
            <w:r w:rsidRPr="00ED34D0">
              <w:rPr>
                <w:sz w:val="24"/>
                <w:szCs w:val="24"/>
              </w:rPr>
              <w:lastRenderedPageBreak/>
              <w:t>6</w:t>
            </w:r>
          </w:p>
        </w:tc>
        <w:tc>
          <w:tcPr>
            <w:tcW w:w="2070" w:type="pct"/>
            <w:shd w:val="clear" w:color="auto" w:fill="auto"/>
            <w:noWrap/>
            <w:vAlign w:val="center"/>
            <w:hideMark/>
          </w:tcPr>
          <w:p w14:paraId="48E114B1" w14:textId="77777777" w:rsidR="00464AAE" w:rsidRPr="00ED34D0" w:rsidRDefault="00464AAE" w:rsidP="00C70D92">
            <w:pPr>
              <w:tabs>
                <w:tab w:val="num" w:pos="851"/>
              </w:tabs>
              <w:spacing w:after="0"/>
              <w:contextualSpacing/>
              <w:rPr>
                <w:sz w:val="24"/>
                <w:szCs w:val="24"/>
              </w:rPr>
            </w:pPr>
            <w:r w:rsidRPr="00ED34D0">
              <w:rPr>
                <w:sz w:val="24"/>
                <w:szCs w:val="24"/>
              </w:rPr>
              <w:t>Thôn Pò Có</w:t>
            </w:r>
          </w:p>
        </w:tc>
        <w:tc>
          <w:tcPr>
            <w:tcW w:w="2435" w:type="pct"/>
            <w:shd w:val="clear" w:color="auto" w:fill="auto"/>
            <w:vAlign w:val="center"/>
            <w:hideMark/>
          </w:tcPr>
          <w:p w14:paraId="7DE3A449" w14:textId="77777777" w:rsidR="00464AAE" w:rsidRPr="00ED34D0" w:rsidRDefault="00464AAE" w:rsidP="00C70D92">
            <w:pPr>
              <w:tabs>
                <w:tab w:val="num" w:pos="851"/>
              </w:tabs>
              <w:spacing w:after="0"/>
              <w:contextualSpacing/>
              <w:jc w:val="center"/>
              <w:rPr>
                <w:sz w:val="24"/>
                <w:szCs w:val="24"/>
              </w:rPr>
            </w:pPr>
            <w:r w:rsidRPr="00ED34D0">
              <w:rPr>
                <w:sz w:val="24"/>
                <w:szCs w:val="24"/>
              </w:rPr>
              <w:t>Chung khuôn viên nhà văn hóa</w:t>
            </w:r>
          </w:p>
        </w:tc>
      </w:tr>
      <w:tr w:rsidR="00841101" w:rsidRPr="00841101" w14:paraId="5AE9E025" w14:textId="77777777" w:rsidTr="00CC2004">
        <w:trPr>
          <w:trHeight w:val="376"/>
        </w:trPr>
        <w:tc>
          <w:tcPr>
            <w:tcW w:w="495" w:type="pct"/>
            <w:shd w:val="clear" w:color="auto" w:fill="auto"/>
            <w:noWrap/>
            <w:vAlign w:val="center"/>
            <w:hideMark/>
          </w:tcPr>
          <w:p w14:paraId="4527D4EC" w14:textId="77777777" w:rsidR="00464AAE" w:rsidRPr="00ED34D0" w:rsidRDefault="00464AAE" w:rsidP="00C70D92">
            <w:pPr>
              <w:tabs>
                <w:tab w:val="num" w:pos="851"/>
              </w:tabs>
              <w:spacing w:after="0"/>
              <w:contextualSpacing/>
              <w:jc w:val="center"/>
              <w:rPr>
                <w:sz w:val="24"/>
                <w:szCs w:val="24"/>
              </w:rPr>
            </w:pPr>
            <w:r w:rsidRPr="00ED34D0">
              <w:rPr>
                <w:sz w:val="24"/>
                <w:szCs w:val="24"/>
              </w:rPr>
              <w:t>7</w:t>
            </w:r>
          </w:p>
        </w:tc>
        <w:tc>
          <w:tcPr>
            <w:tcW w:w="2070" w:type="pct"/>
            <w:shd w:val="clear" w:color="auto" w:fill="auto"/>
            <w:noWrap/>
            <w:vAlign w:val="center"/>
            <w:hideMark/>
          </w:tcPr>
          <w:p w14:paraId="242030B6" w14:textId="77777777" w:rsidR="00464AAE" w:rsidRPr="00ED34D0" w:rsidRDefault="00464AAE" w:rsidP="00C70D92">
            <w:pPr>
              <w:tabs>
                <w:tab w:val="num" w:pos="851"/>
              </w:tabs>
              <w:spacing w:after="0"/>
              <w:contextualSpacing/>
              <w:rPr>
                <w:sz w:val="24"/>
                <w:szCs w:val="24"/>
              </w:rPr>
            </w:pPr>
            <w:r w:rsidRPr="00ED34D0">
              <w:rPr>
                <w:sz w:val="24"/>
                <w:szCs w:val="24"/>
              </w:rPr>
              <w:t>Thôn Nà Căng</w:t>
            </w:r>
          </w:p>
        </w:tc>
        <w:tc>
          <w:tcPr>
            <w:tcW w:w="2435" w:type="pct"/>
            <w:shd w:val="clear" w:color="auto" w:fill="auto"/>
            <w:vAlign w:val="center"/>
            <w:hideMark/>
          </w:tcPr>
          <w:p w14:paraId="01F97AD5" w14:textId="77777777" w:rsidR="00464AAE" w:rsidRPr="00ED34D0" w:rsidRDefault="00464AAE" w:rsidP="00C70D92">
            <w:pPr>
              <w:tabs>
                <w:tab w:val="num" w:pos="851"/>
              </w:tabs>
              <w:spacing w:after="0"/>
              <w:contextualSpacing/>
              <w:jc w:val="center"/>
              <w:rPr>
                <w:sz w:val="24"/>
                <w:szCs w:val="24"/>
              </w:rPr>
            </w:pPr>
            <w:r w:rsidRPr="00ED34D0">
              <w:rPr>
                <w:sz w:val="24"/>
                <w:szCs w:val="24"/>
              </w:rPr>
              <w:t>Chung khuôn viên nhà văn hóa</w:t>
            </w:r>
          </w:p>
        </w:tc>
      </w:tr>
      <w:tr w:rsidR="00841101" w:rsidRPr="00841101" w14:paraId="026F6FA4" w14:textId="77777777" w:rsidTr="00CC2004">
        <w:trPr>
          <w:trHeight w:val="269"/>
        </w:trPr>
        <w:tc>
          <w:tcPr>
            <w:tcW w:w="495" w:type="pct"/>
            <w:shd w:val="clear" w:color="auto" w:fill="auto"/>
            <w:noWrap/>
            <w:vAlign w:val="center"/>
            <w:hideMark/>
          </w:tcPr>
          <w:p w14:paraId="5948D012" w14:textId="77777777" w:rsidR="00464AAE" w:rsidRPr="00ED34D0" w:rsidRDefault="00464AAE" w:rsidP="00C70D92">
            <w:pPr>
              <w:tabs>
                <w:tab w:val="num" w:pos="851"/>
              </w:tabs>
              <w:spacing w:after="0"/>
              <w:contextualSpacing/>
              <w:jc w:val="center"/>
              <w:rPr>
                <w:sz w:val="24"/>
                <w:szCs w:val="24"/>
              </w:rPr>
            </w:pPr>
            <w:r w:rsidRPr="00ED34D0">
              <w:rPr>
                <w:sz w:val="24"/>
                <w:szCs w:val="24"/>
              </w:rPr>
              <w:t>8</w:t>
            </w:r>
          </w:p>
        </w:tc>
        <w:tc>
          <w:tcPr>
            <w:tcW w:w="2070" w:type="pct"/>
            <w:shd w:val="clear" w:color="auto" w:fill="auto"/>
            <w:noWrap/>
            <w:vAlign w:val="center"/>
            <w:hideMark/>
          </w:tcPr>
          <w:p w14:paraId="59633135" w14:textId="77777777" w:rsidR="00464AAE" w:rsidRPr="00ED34D0" w:rsidRDefault="00464AAE" w:rsidP="00C70D92">
            <w:pPr>
              <w:tabs>
                <w:tab w:val="num" w:pos="851"/>
              </w:tabs>
              <w:spacing w:after="0"/>
              <w:contextualSpacing/>
              <w:rPr>
                <w:sz w:val="24"/>
                <w:szCs w:val="24"/>
              </w:rPr>
            </w:pPr>
            <w:r w:rsidRPr="00ED34D0">
              <w:rPr>
                <w:sz w:val="24"/>
                <w:szCs w:val="24"/>
              </w:rPr>
              <w:t>Thôn Bản Lòng Pò Bó</w:t>
            </w:r>
          </w:p>
        </w:tc>
        <w:tc>
          <w:tcPr>
            <w:tcW w:w="2435" w:type="pct"/>
            <w:shd w:val="clear" w:color="auto" w:fill="auto"/>
            <w:vAlign w:val="center"/>
            <w:hideMark/>
          </w:tcPr>
          <w:p w14:paraId="4D63A2F5" w14:textId="77777777" w:rsidR="00464AAE" w:rsidRPr="00ED34D0" w:rsidRDefault="00464AAE" w:rsidP="00C70D92">
            <w:pPr>
              <w:tabs>
                <w:tab w:val="num" w:pos="851"/>
              </w:tabs>
              <w:spacing w:after="0"/>
              <w:contextualSpacing/>
              <w:jc w:val="center"/>
              <w:rPr>
                <w:sz w:val="24"/>
                <w:szCs w:val="24"/>
              </w:rPr>
            </w:pPr>
            <w:r w:rsidRPr="00ED34D0">
              <w:rPr>
                <w:sz w:val="24"/>
                <w:szCs w:val="24"/>
              </w:rPr>
              <w:t>Chung khuôn viên nhà văn hóa</w:t>
            </w:r>
          </w:p>
        </w:tc>
      </w:tr>
      <w:tr w:rsidR="00841101" w:rsidRPr="00841101" w14:paraId="23EF64FA" w14:textId="77777777" w:rsidTr="00CC2004">
        <w:trPr>
          <w:trHeight w:val="230"/>
        </w:trPr>
        <w:tc>
          <w:tcPr>
            <w:tcW w:w="495" w:type="pct"/>
            <w:shd w:val="clear" w:color="auto" w:fill="auto"/>
            <w:noWrap/>
            <w:vAlign w:val="center"/>
            <w:hideMark/>
          </w:tcPr>
          <w:p w14:paraId="081AA9DE" w14:textId="77777777" w:rsidR="00464AAE" w:rsidRPr="00ED34D0" w:rsidRDefault="00464AAE" w:rsidP="00C70D92">
            <w:pPr>
              <w:tabs>
                <w:tab w:val="num" w:pos="851"/>
              </w:tabs>
              <w:spacing w:after="0"/>
              <w:contextualSpacing/>
              <w:jc w:val="center"/>
              <w:rPr>
                <w:sz w:val="24"/>
                <w:szCs w:val="24"/>
              </w:rPr>
            </w:pPr>
            <w:r w:rsidRPr="00ED34D0">
              <w:rPr>
                <w:sz w:val="24"/>
                <w:szCs w:val="24"/>
              </w:rPr>
              <w:t>9</w:t>
            </w:r>
          </w:p>
        </w:tc>
        <w:tc>
          <w:tcPr>
            <w:tcW w:w="2070" w:type="pct"/>
            <w:shd w:val="clear" w:color="auto" w:fill="auto"/>
            <w:noWrap/>
            <w:vAlign w:val="center"/>
            <w:hideMark/>
          </w:tcPr>
          <w:p w14:paraId="01F3617A" w14:textId="77777777" w:rsidR="00464AAE" w:rsidRPr="00ED34D0" w:rsidRDefault="00464AAE" w:rsidP="00C70D92">
            <w:pPr>
              <w:tabs>
                <w:tab w:val="num" w:pos="851"/>
              </w:tabs>
              <w:spacing w:after="0"/>
              <w:contextualSpacing/>
              <w:rPr>
                <w:sz w:val="24"/>
                <w:szCs w:val="24"/>
              </w:rPr>
            </w:pPr>
            <w:r w:rsidRPr="00ED34D0">
              <w:rPr>
                <w:sz w:val="24"/>
                <w:szCs w:val="24"/>
              </w:rPr>
              <w:t>Thôn Khuổi O</w:t>
            </w:r>
          </w:p>
        </w:tc>
        <w:tc>
          <w:tcPr>
            <w:tcW w:w="2435" w:type="pct"/>
            <w:shd w:val="clear" w:color="auto" w:fill="auto"/>
            <w:vAlign w:val="center"/>
            <w:hideMark/>
          </w:tcPr>
          <w:p w14:paraId="70EF35C9" w14:textId="77777777" w:rsidR="00464AAE" w:rsidRPr="00ED34D0" w:rsidRDefault="00464AAE" w:rsidP="00C70D92">
            <w:pPr>
              <w:tabs>
                <w:tab w:val="num" w:pos="851"/>
              </w:tabs>
              <w:spacing w:after="0"/>
              <w:contextualSpacing/>
              <w:jc w:val="center"/>
              <w:rPr>
                <w:sz w:val="24"/>
                <w:szCs w:val="24"/>
              </w:rPr>
            </w:pPr>
            <w:r w:rsidRPr="00ED34D0">
              <w:rPr>
                <w:sz w:val="24"/>
                <w:szCs w:val="24"/>
              </w:rPr>
              <w:t>Chung khuôn viên nhà văn hóa</w:t>
            </w:r>
          </w:p>
        </w:tc>
      </w:tr>
    </w:tbl>
    <w:p w14:paraId="32017F32" w14:textId="77777777" w:rsidR="00B72473" w:rsidRDefault="00464AAE" w:rsidP="00B72473">
      <w:pPr>
        <w:spacing w:before="120" w:after="0" w:line="240" w:lineRule="auto"/>
        <w:ind w:firstLine="720"/>
        <w:jc w:val="both"/>
        <w:rPr>
          <w:szCs w:val="28"/>
          <w:lang w:val="nl-NL"/>
        </w:rPr>
      </w:pPr>
      <w:bookmarkStart w:id="24" w:name="_Toc80367613"/>
      <w:bookmarkStart w:id="25" w:name="_Toc499458633"/>
      <w:bookmarkStart w:id="26" w:name="_Toc502844312"/>
      <w:bookmarkStart w:id="27" w:name="_Toc502844524"/>
      <w:bookmarkStart w:id="28" w:name="_Toc342381488"/>
      <w:r w:rsidRPr="00841101">
        <w:rPr>
          <w:szCs w:val="28"/>
        </w:rPr>
        <w:t xml:space="preserve">- Công trình văn hóa tâm linh: </w:t>
      </w:r>
      <w:r w:rsidRPr="00841101">
        <w:rPr>
          <w:szCs w:val="28"/>
          <w:lang w:val="pt-BR"/>
        </w:rPr>
        <w:t>Những công trình tôn giáo tín ngưỡng có tính chất lịch sử và là nơi sinh hoạt tâm linh của cư dân địa phương. Phương án quy hoạch là tôn trọng hiện trạng, chỉnh trang cải tạo làm nơi sinh hoạt văn hóa tâm linh, bảo tồn và phát huy giá trị văn hóa vốn có của công trình</w:t>
      </w:r>
      <w:r w:rsidRPr="00841101">
        <w:rPr>
          <w:szCs w:val="28"/>
          <w:lang w:val="nl-NL"/>
        </w:rPr>
        <w:t>.</w:t>
      </w:r>
    </w:p>
    <w:p w14:paraId="7E7979BA" w14:textId="77777777" w:rsidR="00464AAE" w:rsidRPr="000747CA" w:rsidRDefault="00B72473" w:rsidP="00B72473">
      <w:pPr>
        <w:spacing w:before="120" w:after="0" w:line="240" w:lineRule="auto"/>
        <w:ind w:firstLine="720"/>
        <w:jc w:val="both"/>
        <w:rPr>
          <w:szCs w:val="28"/>
          <w:lang w:val="pt-BR"/>
        </w:rPr>
      </w:pPr>
      <w:r w:rsidRPr="000747CA">
        <w:rPr>
          <w:szCs w:val="28"/>
          <w:lang w:val="pt-BR"/>
        </w:rPr>
        <w:t>-</w:t>
      </w:r>
      <w:r w:rsidR="000C6972" w:rsidRPr="000747CA">
        <w:rPr>
          <w:szCs w:val="28"/>
          <w:lang w:val="pt-BR"/>
        </w:rPr>
        <w:t xml:space="preserve"> </w:t>
      </w:r>
      <w:r w:rsidR="00464AAE" w:rsidRPr="000747CA">
        <w:rPr>
          <w:szCs w:val="28"/>
          <w:lang w:val="pt-BR"/>
        </w:rPr>
        <w:t>Chợ</w:t>
      </w:r>
      <w:r w:rsidRPr="000747CA">
        <w:rPr>
          <w:szCs w:val="28"/>
          <w:lang w:val="pt-BR"/>
        </w:rPr>
        <w:t xml:space="preserve"> </w:t>
      </w:r>
      <w:r w:rsidR="00464AAE" w:rsidRPr="000747CA">
        <w:rPr>
          <w:szCs w:val="28"/>
          <w:lang w:val="pt-BR"/>
        </w:rPr>
        <w:t>thương</w:t>
      </w:r>
      <w:r w:rsidRPr="000747CA">
        <w:rPr>
          <w:szCs w:val="28"/>
          <w:lang w:val="pt-BR"/>
        </w:rPr>
        <w:t xml:space="preserve"> </w:t>
      </w:r>
      <w:r w:rsidR="00464AAE" w:rsidRPr="000747CA">
        <w:rPr>
          <w:szCs w:val="28"/>
          <w:lang w:val="pt-BR"/>
        </w:rPr>
        <w:t>mại: Quy</w:t>
      </w:r>
      <w:r w:rsidRPr="000747CA">
        <w:rPr>
          <w:szCs w:val="28"/>
          <w:lang w:val="pt-BR"/>
        </w:rPr>
        <w:t xml:space="preserve"> </w:t>
      </w:r>
      <w:r w:rsidR="00464AAE" w:rsidRPr="000747CA">
        <w:rPr>
          <w:szCs w:val="28"/>
          <w:lang w:val="pt-BR"/>
        </w:rPr>
        <w:t>hoạch</w:t>
      </w:r>
      <w:r w:rsidRPr="000747CA">
        <w:rPr>
          <w:szCs w:val="28"/>
          <w:lang w:val="pt-BR"/>
        </w:rPr>
        <w:t xml:space="preserve"> </w:t>
      </w:r>
      <w:r w:rsidR="00464AAE" w:rsidRPr="000747CA">
        <w:rPr>
          <w:szCs w:val="28"/>
          <w:lang w:val="pt-BR"/>
        </w:rPr>
        <w:t>chợ</w:t>
      </w:r>
      <w:r w:rsidRPr="000747CA">
        <w:rPr>
          <w:szCs w:val="28"/>
          <w:lang w:val="pt-BR"/>
        </w:rPr>
        <w:t xml:space="preserve"> </w:t>
      </w:r>
      <w:r w:rsidR="00464AAE" w:rsidRPr="000747CA">
        <w:rPr>
          <w:szCs w:val="28"/>
          <w:lang w:val="pt-BR"/>
        </w:rPr>
        <w:t>mới</w:t>
      </w:r>
      <w:r w:rsidRPr="000747CA">
        <w:rPr>
          <w:szCs w:val="28"/>
          <w:lang w:val="pt-BR"/>
        </w:rPr>
        <w:t xml:space="preserve"> </w:t>
      </w:r>
      <w:r w:rsidR="00464AAE" w:rsidRPr="000747CA">
        <w:rPr>
          <w:szCs w:val="28"/>
          <w:lang w:val="pt-BR"/>
        </w:rPr>
        <w:t>với</w:t>
      </w:r>
      <w:r w:rsidRPr="000747CA">
        <w:rPr>
          <w:szCs w:val="28"/>
          <w:lang w:val="pt-BR"/>
        </w:rPr>
        <w:t xml:space="preserve"> </w:t>
      </w:r>
      <w:r w:rsidR="00464AAE" w:rsidRPr="000747CA">
        <w:rPr>
          <w:szCs w:val="28"/>
          <w:lang w:val="pt-BR"/>
        </w:rPr>
        <w:t>diện</w:t>
      </w:r>
      <w:r w:rsidRPr="000747CA">
        <w:rPr>
          <w:szCs w:val="28"/>
          <w:lang w:val="pt-BR"/>
        </w:rPr>
        <w:t xml:space="preserve"> </w:t>
      </w:r>
      <w:r w:rsidR="00464AAE" w:rsidRPr="000747CA">
        <w:rPr>
          <w:szCs w:val="28"/>
          <w:lang w:val="pt-BR"/>
        </w:rPr>
        <w:t>tích</w:t>
      </w:r>
      <w:r w:rsidRPr="000747CA">
        <w:rPr>
          <w:szCs w:val="28"/>
          <w:lang w:val="pt-BR"/>
        </w:rPr>
        <w:t xml:space="preserve"> </w:t>
      </w:r>
      <w:r w:rsidR="00464AAE" w:rsidRPr="000747CA">
        <w:rPr>
          <w:szCs w:val="28"/>
          <w:lang w:val="pt-BR"/>
        </w:rPr>
        <w:t>khoảng 2.300m</w:t>
      </w:r>
      <w:r w:rsidR="00464AAE" w:rsidRPr="00ED34D0">
        <w:rPr>
          <w:szCs w:val="28"/>
          <w:vertAlign w:val="superscript"/>
          <w:lang w:val="pt-BR"/>
        </w:rPr>
        <w:t>2</w:t>
      </w:r>
      <w:r w:rsidRPr="000747CA">
        <w:rPr>
          <w:szCs w:val="28"/>
          <w:lang w:val="pt-BR"/>
        </w:rPr>
        <w:t xml:space="preserve"> </w:t>
      </w:r>
      <w:r w:rsidR="00464AAE" w:rsidRPr="000747CA">
        <w:rPr>
          <w:szCs w:val="28"/>
          <w:lang w:val="pt-BR"/>
        </w:rPr>
        <w:t>tại</w:t>
      </w:r>
      <w:r w:rsidRPr="000747CA">
        <w:rPr>
          <w:szCs w:val="28"/>
          <w:lang w:val="pt-BR"/>
        </w:rPr>
        <w:t xml:space="preserve"> </w:t>
      </w:r>
      <w:r w:rsidR="00464AAE" w:rsidRPr="000747CA">
        <w:rPr>
          <w:szCs w:val="28"/>
          <w:lang w:val="pt-BR"/>
        </w:rPr>
        <w:t>thôn</w:t>
      </w:r>
      <w:r w:rsidRPr="000747CA">
        <w:rPr>
          <w:szCs w:val="28"/>
          <w:lang w:val="pt-BR"/>
        </w:rPr>
        <w:t xml:space="preserve"> </w:t>
      </w:r>
      <w:r w:rsidR="00464AAE" w:rsidRPr="000747CA">
        <w:rPr>
          <w:szCs w:val="28"/>
          <w:lang w:val="pt-BR"/>
        </w:rPr>
        <w:t>Bản</w:t>
      </w:r>
      <w:r w:rsidRPr="000747CA">
        <w:rPr>
          <w:szCs w:val="28"/>
          <w:lang w:val="pt-BR"/>
        </w:rPr>
        <w:t xml:space="preserve"> </w:t>
      </w:r>
      <w:r w:rsidR="00464AAE" w:rsidRPr="000747CA">
        <w:rPr>
          <w:szCs w:val="28"/>
          <w:lang w:val="pt-BR"/>
        </w:rPr>
        <w:t>Tre</w:t>
      </w:r>
      <w:r w:rsidRPr="000747CA">
        <w:rPr>
          <w:szCs w:val="28"/>
          <w:lang w:val="pt-BR"/>
        </w:rPr>
        <w:t xml:space="preserve"> </w:t>
      </w:r>
      <w:r w:rsidR="00464AAE" w:rsidRPr="000747CA">
        <w:rPr>
          <w:szCs w:val="28"/>
          <w:lang w:val="pt-BR"/>
        </w:rPr>
        <w:t>trên</w:t>
      </w:r>
      <w:r w:rsidRPr="000747CA">
        <w:rPr>
          <w:szCs w:val="28"/>
          <w:lang w:val="pt-BR"/>
        </w:rPr>
        <w:t xml:space="preserve"> </w:t>
      </w:r>
      <w:r w:rsidR="00464AAE" w:rsidRPr="000747CA">
        <w:rPr>
          <w:szCs w:val="28"/>
          <w:lang w:val="pt-BR"/>
        </w:rPr>
        <w:t>trục</w:t>
      </w:r>
      <w:r w:rsidRPr="000747CA">
        <w:rPr>
          <w:szCs w:val="28"/>
          <w:lang w:val="pt-BR"/>
        </w:rPr>
        <w:t xml:space="preserve"> </w:t>
      </w:r>
      <w:r w:rsidR="00464AAE" w:rsidRPr="000747CA">
        <w:rPr>
          <w:szCs w:val="28"/>
          <w:lang w:val="pt-BR"/>
        </w:rPr>
        <w:t>đường 237.</w:t>
      </w:r>
    </w:p>
    <w:p w14:paraId="153FC93D" w14:textId="16DD6D99" w:rsidR="00464AAE" w:rsidRPr="00841101" w:rsidRDefault="00464AAE" w:rsidP="00464AAE">
      <w:pPr>
        <w:tabs>
          <w:tab w:val="num" w:pos="851"/>
        </w:tabs>
        <w:spacing w:before="120" w:after="0" w:line="240" w:lineRule="auto"/>
        <w:ind w:firstLine="720"/>
        <w:jc w:val="both"/>
        <w:rPr>
          <w:szCs w:val="28"/>
        </w:rPr>
      </w:pPr>
      <w:r w:rsidRPr="00841101">
        <w:rPr>
          <w:szCs w:val="28"/>
          <w:lang w:val="en-US"/>
        </w:rPr>
        <w:t>2</w:t>
      </w:r>
      <w:r w:rsidRPr="00841101">
        <w:rPr>
          <w:szCs w:val="28"/>
        </w:rPr>
        <w:t>. Định hướng tổ chức không gian quy hoạch kiến trúc khu dân cư mới và các thôn, bản cũ</w:t>
      </w:r>
      <w:bookmarkEnd w:id="24"/>
    </w:p>
    <w:p w14:paraId="4B17D598" w14:textId="77777777" w:rsidR="00464AAE" w:rsidRPr="00841101" w:rsidRDefault="00464AAE" w:rsidP="00464AAE">
      <w:pPr>
        <w:tabs>
          <w:tab w:val="num" w:pos="851"/>
        </w:tabs>
        <w:spacing w:before="120" w:after="0" w:line="240" w:lineRule="auto"/>
        <w:ind w:firstLine="720"/>
        <w:jc w:val="both"/>
        <w:rPr>
          <w:szCs w:val="28"/>
        </w:rPr>
      </w:pPr>
      <w:r w:rsidRPr="00841101">
        <w:rPr>
          <w:szCs w:val="28"/>
        </w:rPr>
        <w:t xml:space="preserve">- Đối với khu dân cư hiện trạng: Khuyến khích tổ chức không gian, xây dựng công trình kế thừa bản sắc và kiến trúc truyền thống: Trong khuôn viên đất ở có nhà chính, nhà phụ (bếp, kho, sản xuất phụ...). Các công trình phụ riêng biệt, có sân vườn... </w:t>
      </w:r>
    </w:p>
    <w:p w14:paraId="6C69F70A" w14:textId="42A80E80" w:rsidR="00464AAE" w:rsidRPr="00841101" w:rsidRDefault="00464AAE" w:rsidP="00464AAE">
      <w:pPr>
        <w:tabs>
          <w:tab w:val="num" w:pos="851"/>
        </w:tabs>
        <w:spacing w:before="120" w:after="0" w:line="240" w:lineRule="auto"/>
        <w:ind w:firstLine="720"/>
        <w:jc w:val="both"/>
        <w:rPr>
          <w:szCs w:val="28"/>
        </w:rPr>
      </w:pPr>
      <w:r w:rsidRPr="00841101">
        <w:rPr>
          <w:szCs w:val="28"/>
        </w:rPr>
        <w:t xml:space="preserve">- Diện tích lô đất ở hộ sản xuất nông nghiệp: </w:t>
      </w:r>
      <w:r w:rsidR="00B3090C">
        <w:rPr>
          <w:szCs w:val="28"/>
          <w:lang w:val="en-US"/>
        </w:rPr>
        <w:t>T</w:t>
      </w:r>
      <w:r w:rsidRPr="00841101">
        <w:rPr>
          <w:szCs w:val="28"/>
        </w:rPr>
        <w:t>ừ 200m</w:t>
      </w:r>
      <w:r w:rsidRPr="00841101">
        <w:rPr>
          <w:szCs w:val="28"/>
          <w:vertAlign w:val="superscript"/>
        </w:rPr>
        <w:t>2</w:t>
      </w:r>
      <w:r w:rsidRPr="00841101">
        <w:rPr>
          <w:szCs w:val="28"/>
        </w:rPr>
        <w:t>/hộ trở lên.</w:t>
      </w:r>
    </w:p>
    <w:p w14:paraId="38373E22" w14:textId="77777777" w:rsidR="00464AAE" w:rsidRPr="00841101" w:rsidRDefault="00464AAE" w:rsidP="00464AAE">
      <w:pPr>
        <w:tabs>
          <w:tab w:val="num" w:pos="851"/>
        </w:tabs>
        <w:spacing w:before="120" w:after="0" w:line="240" w:lineRule="auto"/>
        <w:ind w:firstLine="720"/>
        <w:jc w:val="both"/>
        <w:rPr>
          <w:szCs w:val="28"/>
        </w:rPr>
      </w:pPr>
      <w:r w:rsidRPr="00841101">
        <w:rPr>
          <w:szCs w:val="28"/>
        </w:rPr>
        <w:t>- Diện tích lô đất ở hộ kinh doanh, hộ làm nghề: Từ 100m</w:t>
      </w:r>
      <w:r w:rsidRPr="00841101">
        <w:rPr>
          <w:szCs w:val="28"/>
          <w:vertAlign w:val="superscript"/>
        </w:rPr>
        <w:t>2</w:t>
      </w:r>
      <w:r w:rsidRPr="00841101">
        <w:rPr>
          <w:szCs w:val="28"/>
        </w:rPr>
        <w:t>/hộ trở lên.</w:t>
      </w:r>
    </w:p>
    <w:p w14:paraId="3A576FCD" w14:textId="622354E5" w:rsidR="00464AAE" w:rsidRPr="00C70D92" w:rsidRDefault="00464AAE" w:rsidP="00464AAE">
      <w:pPr>
        <w:tabs>
          <w:tab w:val="num" w:pos="851"/>
        </w:tabs>
        <w:spacing w:before="120" w:after="0" w:line="240" w:lineRule="auto"/>
        <w:ind w:firstLine="720"/>
        <w:jc w:val="both"/>
        <w:rPr>
          <w:spacing w:val="-6"/>
          <w:szCs w:val="28"/>
        </w:rPr>
      </w:pPr>
      <w:r w:rsidRPr="00C70D92">
        <w:rPr>
          <w:spacing w:val="-6"/>
          <w:szCs w:val="28"/>
        </w:rPr>
        <w:t xml:space="preserve">- Mật độ xây dựng (TNT): </w:t>
      </w:r>
      <w:r w:rsidR="003E0ADA" w:rsidRPr="00C70D92">
        <w:rPr>
          <w:spacing w:val="-6"/>
          <w:szCs w:val="28"/>
          <w:lang w:val="en-US"/>
        </w:rPr>
        <w:t>T</w:t>
      </w:r>
      <w:r w:rsidRPr="00C70D92">
        <w:rPr>
          <w:spacing w:val="-6"/>
          <w:szCs w:val="28"/>
        </w:rPr>
        <w:t xml:space="preserve">ối đa 60%. Chiều cao tầng: khuyến khích &lt;=3 tầng. </w:t>
      </w:r>
    </w:p>
    <w:p w14:paraId="4768CFF5" w14:textId="77777777" w:rsidR="00464AAE" w:rsidRPr="00841101" w:rsidRDefault="00464AAE" w:rsidP="00464AAE">
      <w:pPr>
        <w:tabs>
          <w:tab w:val="num" w:pos="851"/>
        </w:tabs>
        <w:spacing w:before="120" w:after="0" w:line="240" w:lineRule="auto"/>
        <w:ind w:firstLine="720"/>
        <w:jc w:val="both"/>
        <w:rPr>
          <w:szCs w:val="28"/>
        </w:rPr>
      </w:pPr>
      <w:r w:rsidRPr="00841101">
        <w:rPr>
          <w:szCs w:val="28"/>
        </w:rPr>
        <w:t xml:space="preserve">- Đối với các khu dân cư mới: Kiến trúc hiện đại, đặc trưng của điểm dân cư nông thôn mới. Khuyến khích tổ chức không gian, xây dựng công trình kế thừa bản sắc và kiến trúc truyền thống: Trong khuôn viên đất ở có nhà chính, nhà phụ (bếp, kho, sản xuất phụ...). Các công trình phụ riêng biệt, có sân vườn... </w:t>
      </w:r>
    </w:p>
    <w:p w14:paraId="1AFEC498" w14:textId="4E8C66F3" w:rsidR="00464AAE" w:rsidRPr="00841101" w:rsidRDefault="00464AAE" w:rsidP="00464AAE">
      <w:pPr>
        <w:tabs>
          <w:tab w:val="num" w:pos="851"/>
        </w:tabs>
        <w:spacing w:before="120" w:after="0" w:line="240" w:lineRule="auto"/>
        <w:ind w:firstLine="720"/>
        <w:jc w:val="both"/>
        <w:rPr>
          <w:szCs w:val="28"/>
        </w:rPr>
      </w:pPr>
      <w:r w:rsidRPr="00841101">
        <w:rPr>
          <w:szCs w:val="28"/>
        </w:rPr>
        <w:t xml:space="preserve">- Diện tích lô đất ở hộ sản xuất nông nghiệp: </w:t>
      </w:r>
      <w:r w:rsidR="003E0ADA">
        <w:rPr>
          <w:szCs w:val="28"/>
          <w:lang w:val="en-US"/>
        </w:rPr>
        <w:t>T</w:t>
      </w:r>
      <w:r w:rsidRPr="00841101">
        <w:rPr>
          <w:szCs w:val="28"/>
        </w:rPr>
        <w:t>ừ 200</w:t>
      </w:r>
      <w:r w:rsidRPr="00841101">
        <w:rPr>
          <w:szCs w:val="28"/>
          <w:lang w:val="nl-NL"/>
        </w:rPr>
        <w:t>m</w:t>
      </w:r>
      <w:r w:rsidRPr="00841101">
        <w:rPr>
          <w:szCs w:val="28"/>
          <w:vertAlign w:val="superscript"/>
          <w:lang w:val="nl-NL"/>
        </w:rPr>
        <w:t>2</w:t>
      </w:r>
      <w:r w:rsidRPr="00841101">
        <w:rPr>
          <w:szCs w:val="28"/>
        </w:rPr>
        <w:t>/hộ trở lên.</w:t>
      </w:r>
    </w:p>
    <w:p w14:paraId="3AC8C5D9" w14:textId="77777777" w:rsidR="00464AAE" w:rsidRPr="00841101" w:rsidRDefault="00464AAE" w:rsidP="00464AAE">
      <w:pPr>
        <w:tabs>
          <w:tab w:val="num" w:pos="851"/>
        </w:tabs>
        <w:spacing w:before="120" w:after="0" w:line="240" w:lineRule="auto"/>
        <w:ind w:firstLine="720"/>
        <w:jc w:val="both"/>
        <w:rPr>
          <w:szCs w:val="28"/>
        </w:rPr>
      </w:pPr>
      <w:r w:rsidRPr="00841101">
        <w:rPr>
          <w:szCs w:val="28"/>
        </w:rPr>
        <w:t>- Diện tích lô đất ở hộ kinh doanh, hộ làm nghề: Từ 100</w:t>
      </w:r>
      <w:r w:rsidRPr="00841101">
        <w:rPr>
          <w:szCs w:val="28"/>
          <w:lang w:val="nl-NL"/>
        </w:rPr>
        <w:t>m</w:t>
      </w:r>
      <w:r w:rsidRPr="00841101">
        <w:rPr>
          <w:szCs w:val="28"/>
          <w:vertAlign w:val="superscript"/>
          <w:lang w:val="nl-NL"/>
        </w:rPr>
        <w:t>2</w:t>
      </w:r>
      <w:r w:rsidRPr="00841101">
        <w:rPr>
          <w:szCs w:val="28"/>
        </w:rPr>
        <w:t>/hộ trở lên.</w:t>
      </w:r>
    </w:p>
    <w:p w14:paraId="435AEC60" w14:textId="06E65B67" w:rsidR="00464AAE" w:rsidRPr="00C70D92" w:rsidRDefault="00464AAE" w:rsidP="00464AAE">
      <w:pPr>
        <w:tabs>
          <w:tab w:val="num" w:pos="851"/>
        </w:tabs>
        <w:spacing w:before="120" w:after="0" w:line="240" w:lineRule="auto"/>
        <w:ind w:firstLine="720"/>
        <w:jc w:val="both"/>
        <w:rPr>
          <w:spacing w:val="-8"/>
          <w:szCs w:val="28"/>
        </w:rPr>
      </w:pPr>
      <w:r w:rsidRPr="00C70D92">
        <w:rPr>
          <w:spacing w:val="-8"/>
          <w:szCs w:val="28"/>
        </w:rPr>
        <w:t xml:space="preserve">- Mật độ xây dựng (TNT): </w:t>
      </w:r>
      <w:r w:rsidR="00CF6C44" w:rsidRPr="00C70D92">
        <w:rPr>
          <w:spacing w:val="-8"/>
          <w:szCs w:val="28"/>
          <w:lang w:val="en-US"/>
        </w:rPr>
        <w:t>T</w:t>
      </w:r>
      <w:r w:rsidRPr="00C70D92">
        <w:rPr>
          <w:spacing w:val="-8"/>
          <w:szCs w:val="28"/>
        </w:rPr>
        <w:t xml:space="preserve">ối đa 60%. Chiều cao tầng: </w:t>
      </w:r>
      <w:r w:rsidR="00CF6C44" w:rsidRPr="00C70D92">
        <w:rPr>
          <w:spacing w:val="-8"/>
          <w:szCs w:val="28"/>
          <w:lang w:val="en-US"/>
        </w:rPr>
        <w:t>K</w:t>
      </w:r>
      <w:r w:rsidRPr="00C70D92">
        <w:rPr>
          <w:spacing w:val="-8"/>
          <w:szCs w:val="28"/>
        </w:rPr>
        <w:t>huyến khích &lt;=5 tầng.</w:t>
      </w:r>
    </w:p>
    <w:p w14:paraId="122AF0DA" w14:textId="77777777" w:rsidR="00464AAE" w:rsidRPr="00841101" w:rsidRDefault="00464AAE" w:rsidP="00464AAE">
      <w:pPr>
        <w:tabs>
          <w:tab w:val="num" w:pos="851"/>
        </w:tabs>
        <w:spacing w:before="120" w:after="0" w:line="240" w:lineRule="auto"/>
        <w:ind w:firstLine="720"/>
        <w:jc w:val="both"/>
        <w:rPr>
          <w:szCs w:val="28"/>
        </w:rPr>
      </w:pPr>
      <w:bookmarkStart w:id="29" w:name="_Toc310316537"/>
      <w:bookmarkStart w:id="30" w:name="_Toc80367614"/>
      <w:bookmarkEnd w:id="25"/>
      <w:bookmarkEnd w:id="26"/>
      <w:bookmarkEnd w:id="27"/>
      <w:bookmarkEnd w:id="28"/>
      <w:r w:rsidRPr="00841101">
        <w:rPr>
          <w:szCs w:val="28"/>
          <w:lang w:val="en-US"/>
        </w:rPr>
        <w:t>3</w:t>
      </w:r>
      <w:r w:rsidRPr="00841101">
        <w:rPr>
          <w:szCs w:val="28"/>
        </w:rPr>
        <w:t>. Quy hoạch hạ tầng phục vụ sản xuất nông nghiệp</w:t>
      </w:r>
      <w:bookmarkEnd w:id="29"/>
      <w:bookmarkEnd w:id="30"/>
    </w:p>
    <w:p w14:paraId="146683BC" w14:textId="77777777" w:rsidR="00464AAE" w:rsidRPr="00841101" w:rsidRDefault="00464AAE" w:rsidP="00464AAE">
      <w:pPr>
        <w:tabs>
          <w:tab w:val="num" w:pos="851"/>
        </w:tabs>
        <w:spacing w:before="120" w:after="0" w:line="240" w:lineRule="auto"/>
        <w:ind w:firstLine="720"/>
        <w:jc w:val="both"/>
        <w:rPr>
          <w:szCs w:val="28"/>
        </w:rPr>
      </w:pPr>
      <w:bookmarkStart w:id="31" w:name="_Toc310316539"/>
      <w:r w:rsidRPr="00841101">
        <w:rPr>
          <w:szCs w:val="28"/>
        </w:rPr>
        <w:t>- Hệ thống sông ngòi</w:t>
      </w:r>
      <w:bookmarkEnd w:id="31"/>
      <w:r w:rsidRPr="00841101">
        <w:rPr>
          <w:szCs w:val="28"/>
        </w:rPr>
        <w:t>: Hệ thống sông ngòi, suối, đập trên địa bàn xã đầu tư nạo vét, khơi thông dòng chảy, xây kè chống sạt lở tại những vị trí có bờ yếu, không ổn định trên địa bàn xã, đảm bảo điều tiết hệ thống thủy lợi cho toàn xã.</w:t>
      </w:r>
    </w:p>
    <w:p w14:paraId="3BD8810A" w14:textId="77777777" w:rsidR="00464AAE" w:rsidRPr="00841101" w:rsidRDefault="00464AAE" w:rsidP="00464AAE">
      <w:pPr>
        <w:keepNext/>
        <w:keepLines/>
        <w:tabs>
          <w:tab w:val="num" w:pos="851"/>
          <w:tab w:val="num" w:pos="992"/>
        </w:tabs>
        <w:spacing w:before="120" w:after="0" w:line="240" w:lineRule="auto"/>
        <w:ind w:firstLine="720"/>
        <w:jc w:val="both"/>
        <w:rPr>
          <w:szCs w:val="28"/>
        </w:rPr>
      </w:pPr>
      <w:bookmarkStart w:id="32" w:name="_Toc310316540"/>
      <w:r w:rsidRPr="00841101">
        <w:rPr>
          <w:szCs w:val="28"/>
        </w:rPr>
        <w:t>- Hệ thống kênh mương</w:t>
      </w:r>
      <w:bookmarkEnd w:id="32"/>
      <w:r w:rsidRPr="00841101">
        <w:rPr>
          <w:szCs w:val="28"/>
        </w:rPr>
        <w:t>: Cứng hoá thêm hệ thống kênh mương nội đồng trên địa bàn xã với tổng chiều dài 5km. Đảm bảo khả năng tưới tiêu phục vụ cho sản xuất nông nghiệp.</w:t>
      </w:r>
    </w:p>
    <w:p w14:paraId="7BDB29E1" w14:textId="77777777" w:rsidR="00464AAE" w:rsidRPr="00841101" w:rsidRDefault="00464AAE" w:rsidP="00464AAE">
      <w:pPr>
        <w:spacing w:before="120" w:after="0" w:line="240" w:lineRule="auto"/>
        <w:ind w:firstLine="720"/>
        <w:jc w:val="both"/>
        <w:rPr>
          <w:b/>
          <w:lang w:val="en-US"/>
        </w:rPr>
      </w:pPr>
      <w:r w:rsidRPr="00841101">
        <w:rPr>
          <w:b/>
          <w:lang w:val="en-US"/>
        </w:rPr>
        <w:t>Điều 5. Đất sản xuất</w:t>
      </w:r>
    </w:p>
    <w:p w14:paraId="21E2A75C" w14:textId="77777777" w:rsidR="00464AAE" w:rsidRPr="00841101" w:rsidRDefault="00464AAE" w:rsidP="00464AAE">
      <w:pPr>
        <w:pStyle w:val="Stylebulleted"/>
        <w:numPr>
          <w:ilvl w:val="0"/>
          <w:numId w:val="0"/>
        </w:numPr>
        <w:spacing w:after="0"/>
        <w:ind w:firstLine="720"/>
        <w:rPr>
          <w:sz w:val="28"/>
          <w:szCs w:val="28"/>
          <w:lang w:val="vi-VN"/>
        </w:rPr>
      </w:pPr>
      <w:r w:rsidRPr="00841101">
        <w:rPr>
          <w:sz w:val="28"/>
          <w:szCs w:val="28"/>
        </w:rPr>
        <w:t>Tổng</w:t>
      </w:r>
      <w:r w:rsidR="003B674F">
        <w:rPr>
          <w:sz w:val="28"/>
          <w:szCs w:val="28"/>
        </w:rPr>
        <w:t xml:space="preserve"> </w:t>
      </w:r>
      <w:r w:rsidRPr="00841101">
        <w:rPr>
          <w:sz w:val="28"/>
          <w:szCs w:val="28"/>
        </w:rPr>
        <w:t>hợp</w:t>
      </w:r>
      <w:r w:rsidR="003B674F">
        <w:rPr>
          <w:sz w:val="28"/>
          <w:szCs w:val="28"/>
        </w:rPr>
        <w:t xml:space="preserve"> </w:t>
      </w:r>
      <w:r w:rsidRPr="00841101">
        <w:rPr>
          <w:sz w:val="28"/>
          <w:szCs w:val="28"/>
        </w:rPr>
        <w:t>quy</w:t>
      </w:r>
      <w:r w:rsidR="003B674F">
        <w:rPr>
          <w:sz w:val="28"/>
          <w:szCs w:val="28"/>
        </w:rPr>
        <w:t xml:space="preserve"> </w:t>
      </w:r>
      <w:r w:rsidRPr="00841101">
        <w:rPr>
          <w:sz w:val="28"/>
          <w:szCs w:val="28"/>
        </w:rPr>
        <w:t>hoạch</w:t>
      </w:r>
      <w:r w:rsidR="003B674F">
        <w:rPr>
          <w:sz w:val="28"/>
          <w:szCs w:val="28"/>
        </w:rPr>
        <w:t xml:space="preserve"> </w:t>
      </w:r>
      <w:r w:rsidRPr="00841101">
        <w:rPr>
          <w:sz w:val="28"/>
          <w:szCs w:val="28"/>
        </w:rPr>
        <w:t>đất</w:t>
      </w:r>
      <w:r w:rsidR="003B674F">
        <w:rPr>
          <w:sz w:val="28"/>
          <w:szCs w:val="28"/>
        </w:rPr>
        <w:t xml:space="preserve"> </w:t>
      </w:r>
      <w:r w:rsidRPr="00841101">
        <w:rPr>
          <w:sz w:val="28"/>
          <w:szCs w:val="28"/>
        </w:rPr>
        <w:t>sản</w:t>
      </w:r>
      <w:r w:rsidR="003B674F">
        <w:rPr>
          <w:sz w:val="28"/>
          <w:szCs w:val="28"/>
        </w:rPr>
        <w:t xml:space="preserve"> </w:t>
      </w:r>
      <w:r w:rsidRPr="00841101">
        <w:rPr>
          <w:sz w:val="28"/>
          <w:szCs w:val="28"/>
        </w:rPr>
        <w:t>xuất</w:t>
      </w:r>
      <w:r w:rsidR="003B674F">
        <w:rPr>
          <w:sz w:val="28"/>
          <w:szCs w:val="28"/>
        </w:rPr>
        <w:t xml:space="preserve"> </w:t>
      </w:r>
      <w:r w:rsidRPr="00841101">
        <w:rPr>
          <w:sz w:val="28"/>
          <w:szCs w:val="28"/>
        </w:rPr>
        <w:t>trong</w:t>
      </w:r>
      <w:r w:rsidR="003B674F">
        <w:rPr>
          <w:sz w:val="28"/>
          <w:szCs w:val="28"/>
        </w:rPr>
        <w:t xml:space="preserve"> </w:t>
      </w:r>
      <w:r w:rsidRPr="00841101">
        <w:rPr>
          <w:sz w:val="28"/>
          <w:szCs w:val="28"/>
        </w:rPr>
        <w:t>quy</w:t>
      </w:r>
      <w:r w:rsidR="003B674F">
        <w:rPr>
          <w:sz w:val="28"/>
          <w:szCs w:val="28"/>
        </w:rPr>
        <w:t xml:space="preserve"> </w:t>
      </w:r>
      <w:r w:rsidRPr="00841101">
        <w:rPr>
          <w:sz w:val="28"/>
          <w:szCs w:val="28"/>
        </w:rPr>
        <w:t>hoạch</w:t>
      </w:r>
      <w:r w:rsidR="003B674F">
        <w:rPr>
          <w:sz w:val="28"/>
          <w:szCs w:val="28"/>
        </w:rPr>
        <w:t xml:space="preserve"> </w:t>
      </w:r>
      <w:r w:rsidRPr="00841101">
        <w:rPr>
          <w:sz w:val="28"/>
          <w:szCs w:val="28"/>
        </w:rPr>
        <w:t>sử</w:t>
      </w:r>
      <w:r w:rsidR="003B674F">
        <w:rPr>
          <w:sz w:val="28"/>
          <w:szCs w:val="28"/>
        </w:rPr>
        <w:t xml:space="preserve"> </w:t>
      </w:r>
      <w:r w:rsidRPr="00841101">
        <w:rPr>
          <w:sz w:val="28"/>
          <w:szCs w:val="28"/>
        </w:rPr>
        <w:t>dụng</w:t>
      </w:r>
      <w:r w:rsidR="003B674F">
        <w:rPr>
          <w:sz w:val="28"/>
          <w:szCs w:val="28"/>
        </w:rPr>
        <w:t xml:space="preserve"> </w:t>
      </w:r>
      <w:r w:rsidRPr="00841101">
        <w:rPr>
          <w:sz w:val="28"/>
          <w:szCs w:val="28"/>
        </w:rPr>
        <w:t>đất</w:t>
      </w:r>
      <w:r w:rsidR="003B674F">
        <w:rPr>
          <w:sz w:val="28"/>
          <w:szCs w:val="28"/>
        </w:rPr>
        <w:t xml:space="preserve"> </w:t>
      </w:r>
      <w:r w:rsidRPr="00841101">
        <w:rPr>
          <w:sz w:val="28"/>
          <w:szCs w:val="28"/>
        </w:rPr>
        <w:t>toàn</w:t>
      </w:r>
      <w:r w:rsidR="003B674F">
        <w:rPr>
          <w:sz w:val="28"/>
          <w:szCs w:val="28"/>
        </w:rPr>
        <w:t xml:space="preserve"> </w:t>
      </w:r>
      <w:r w:rsidRPr="00841101">
        <w:rPr>
          <w:sz w:val="28"/>
          <w:szCs w:val="28"/>
        </w:rPr>
        <w:t>xã</w:t>
      </w:r>
      <w:r w:rsidRPr="00841101">
        <w:rPr>
          <w:sz w:val="28"/>
          <w:szCs w:val="28"/>
          <w:lang w:val="vi-VN"/>
        </w:rPr>
        <w:t>:</w:t>
      </w:r>
    </w:p>
    <w:p w14:paraId="0F3B2966" w14:textId="77777777" w:rsidR="008A6AC7" w:rsidRPr="00C70D92" w:rsidRDefault="008A6AC7" w:rsidP="00464AAE">
      <w:pPr>
        <w:pStyle w:val="Stylebulleted"/>
        <w:numPr>
          <w:ilvl w:val="0"/>
          <w:numId w:val="0"/>
        </w:numPr>
        <w:spacing w:after="0"/>
        <w:ind w:firstLine="720"/>
        <w:rPr>
          <w:sz w:val="12"/>
          <w:szCs w:val="12"/>
          <w:lang w:val="vi-VN"/>
        </w:rPr>
      </w:pPr>
    </w:p>
    <w:tbl>
      <w:tblPr>
        <w:tblW w:w="9252" w:type="dxa"/>
        <w:tblInd w:w="96" w:type="dxa"/>
        <w:tblLook w:val="04A0" w:firstRow="1" w:lastRow="0" w:firstColumn="1" w:lastColumn="0" w:noHBand="0" w:noVBand="1"/>
      </w:tblPr>
      <w:tblGrid>
        <w:gridCol w:w="670"/>
        <w:gridCol w:w="4587"/>
        <w:gridCol w:w="763"/>
        <w:gridCol w:w="1120"/>
        <w:gridCol w:w="1056"/>
        <w:gridCol w:w="1056"/>
      </w:tblGrid>
      <w:tr w:rsidR="00841101" w:rsidRPr="00841101" w14:paraId="030470F5" w14:textId="77777777" w:rsidTr="00C70D92">
        <w:trPr>
          <w:trHeight w:val="345"/>
        </w:trPr>
        <w:tc>
          <w:tcPr>
            <w:tcW w:w="6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AFF1A3" w14:textId="77777777" w:rsidR="00464AAE" w:rsidRPr="00841101" w:rsidRDefault="00464AAE" w:rsidP="00C70D92">
            <w:pPr>
              <w:spacing w:after="0"/>
              <w:jc w:val="center"/>
              <w:rPr>
                <w:b/>
                <w:bCs/>
                <w:sz w:val="24"/>
                <w:szCs w:val="24"/>
              </w:rPr>
            </w:pPr>
            <w:r w:rsidRPr="00841101">
              <w:rPr>
                <w:b/>
                <w:bCs/>
                <w:sz w:val="24"/>
                <w:szCs w:val="24"/>
              </w:rPr>
              <w:t>STT</w:t>
            </w:r>
          </w:p>
        </w:tc>
        <w:tc>
          <w:tcPr>
            <w:tcW w:w="45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D5F446" w14:textId="77777777" w:rsidR="00464AAE" w:rsidRPr="00841101" w:rsidRDefault="00464AAE" w:rsidP="00C70D92">
            <w:pPr>
              <w:spacing w:after="0"/>
              <w:jc w:val="center"/>
              <w:rPr>
                <w:b/>
                <w:bCs/>
                <w:sz w:val="24"/>
                <w:szCs w:val="24"/>
              </w:rPr>
            </w:pPr>
            <w:r w:rsidRPr="00841101">
              <w:rPr>
                <w:b/>
                <w:bCs/>
                <w:sz w:val="24"/>
                <w:szCs w:val="24"/>
              </w:rPr>
              <w:t>Chỉ tiêu sử dụng đất</w:t>
            </w:r>
          </w:p>
        </w:tc>
        <w:tc>
          <w:tcPr>
            <w:tcW w:w="7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608F739" w14:textId="77777777" w:rsidR="00464AAE" w:rsidRPr="00841101" w:rsidRDefault="00464AAE" w:rsidP="00C70D92">
            <w:pPr>
              <w:spacing w:after="0"/>
              <w:jc w:val="center"/>
              <w:rPr>
                <w:b/>
                <w:bCs/>
                <w:sz w:val="24"/>
                <w:szCs w:val="24"/>
              </w:rPr>
            </w:pPr>
            <w:r w:rsidRPr="00841101">
              <w:rPr>
                <w:b/>
                <w:bCs/>
                <w:sz w:val="24"/>
                <w:szCs w:val="24"/>
              </w:rPr>
              <w:t>Mã</w:t>
            </w:r>
          </w:p>
        </w:tc>
        <w:tc>
          <w:tcPr>
            <w:tcW w:w="3232" w:type="dxa"/>
            <w:gridSpan w:val="3"/>
            <w:tcBorders>
              <w:top w:val="single" w:sz="4" w:space="0" w:color="auto"/>
              <w:left w:val="nil"/>
              <w:bottom w:val="single" w:sz="4" w:space="0" w:color="auto"/>
              <w:right w:val="single" w:sz="4" w:space="0" w:color="auto"/>
            </w:tcBorders>
            <w:shd w:val="clear" w:color="auto" w:fill="auto"/>
            <w:vAlign w:val="center"/>
            <w:hideMark/>
          </w:tcPr>
          <w:p w14:paraId="61011EB8" w14:textId="77777777" w:rsidR="00464AAE" w:rsidRPr="00841101" w:rsidRDefault="00464AAE" w:rsidP="00C70D92">
            <w:pPr>
              <w:spacing w:after="0"/>
              <w:jc w:val="center"/>
              <w:rPr>
                <w:b/>
                <w:bCs/>
                <w:sz w:val="24"/>
                <w:szCs w:val="24"/>
              </w:rPr>
            </w:pPr>
            <w:r w:rsidRPr="00841101">
              <w:rPr>
                <w:b/>
                <w:bCs/>
                <w:sz w:val="24"/>
                <w:szCs w:val="24"/>
              </w:rPr>
              <w:t>Xã Tam Gia</w:t>
            </w:r>
          </w:p>
        </w:tc>
      </w:tr>
      <w:tr w:rsidR="00841101" w:rsidRPr="00841101" w14:paraId="34EE21FA" w14:textId="77777777" w:rsidTr="00C70D92">
        <w:trPr>
          <w:trHeight w:val="363"/>
        </w:trPr>
        <w:tc>
          <w:tcPr>
            <w:tcW w:w="670" w:type="dxa"/>
            <w:vMerge/>
            <w:tcBorders>
              <w:top w:val="single" w:sz="4" w:space="0" w:color="auto"/>
              <w:left w:val="single" w:sz="4" w:space="0" w:color="auto"/>
              <w:bottom w:val="single" w:sz="4" w:space="0" w:color="auto"/>
              <w:right w:val="single" w:sz="4" w:space="0" w:color="auto"/>
            </w:tcBorders>
            <w:vAlign w:val="center"/>
            <w:hideMark/>
          </w:tcPr>
          <w:p w14:paraId="5C6E20FF" w14:textId="77777777" w:rsidR="00464AAE" w:rsidRPr="00841101" w:rsidRDefault="00464AAE" w:rsidP="00C70D92">
            <w:pPr>
              <w:spacing w:after="0"/>
              <w:rPr>
                <w:b/>
                <w:bCs/>
                <w:sz w:val="24"/>
                <w:szCs w:val="24"/>
              </w:rPr>
            </w:pPr>
          </w:p>
        </w:tc>
        <w:tc>
          <w:tcPr>
            <w:tcW w:w="4587" w:type="dxa"/>
            <w:vMerge/>
            <w:tcBorders>
              <w:top w:val="single" w:sz="4" w:space="0" w:color="auto"/>
              <w:left w:val="single" w:sz="4" w:space="0" w:color="auto"/>
              <w:bottom w:val="single" w:sz="4" w:space="0" w:color="auto"/>
              <w:right w:val="single" w:sz="4" w:space="0" w:color="auto"/>
            </w:tcBorders>
            <w:vAlign w:val="center"/>
            <w:hideMark/>
          </w:tcPr>
          <w:p w14:paraId="07F4C71C" w14:textId="77777777" w:rsidR="00464AAE" w:rsidRPr="00841101" w:rsidRDefault="00464AAE" w:rsidP="00C70D92">
            <w:pPr>
              <w:spacing w:after="0"/>
              <w:rPr>
                <w:b/>
                <w:bCs/>
                <w:sz w:val="24"/>
                <w:szCs w:val="24"/>
              </w:rPr>
            </w:pPr>
          </w:p>
        </w:tc>
        <w:tc>
          <w:tcPr>
            <w:tcW w:w="763" w:type="dxa"/>
            <w:vMerge/>
            <w:tcBorders>
              <w:top w:val="single" w:sz="4" w:space="0" w:color="auto"/>
              <w:left w:val="single" w:sz="4" w:space="0" w:color="auto"/>
              <w:bottom w:val="single" w:sz="4" w:space="0" w:color="auto"/>
              <w:right w:val="single" w:sz="4" w:space="0" w:color="auto"/>
            </w:tcBorders>
            <w:vAlign w:val="center"/>
            <w:hideMark/>
          </w:tcPr>
          <w:p w14:paraId="548739F0" w14:textId="77777777" w:rsidR="00464AAE" w:rsidRPr="00841101" w:rsidRDefault="00464AAE" w:rsidP="00C70D92">
            <w:pPr>
              <w:spacing w:after="0"/>
              <w:rPr>
                <w:b/>
                <w:bCs/>
                <w:sz w:val="24"/>
                <w:szCs w:val="24"/>
              </w:rPr>
            </w:pPr>
          </w:p>
        </w:tc>
        <w:tc>
          <w:tcPr>
            <w:tcW w:w="1120" w:type="dxa"/>
            <w:tcBorders>
              <w:top w:val="nil"/>
              <w:left w:val="nil"/>
              <w:bottom w:val="single" w:sz="4" w:space="0" w:color="auto"/>
              <w:right w:val="single" w:sz="4" w:space="0" w:color="auto"/>
            </w:tcBorders>
            <w:shd w:val="clear" w:color="auto" w:fill="auto"/>
            <w:vAlign w:val="center"/>
            <w:hideMark/>
          </w:tcPr>
          <w:p w14:paraId="62C691F0" w14:textId="77777777" w:rsidR="00464AAE" w:rsidRPr="00841101" w:rsidRDefault="00464AAE" w:rsidP="00C70D92">
            <w:pPr>
              <w:spacing w:after="0"/>
              <w:jc w:val="center"/>
              <w:rPr>
                <w:b/>
                <w:bCs/>
                <w:sz w:val="24"/>
                <w:szCs w:val="24"/>
              </w:rPr>
            </w:pPr>
            <w:r w:rsidRPr="00841101">
              <w:rPr>
                <w:b/>
                <w:bCs/>
                <w:sz w:val="24"/>
                <w:szCs w:val="24"/>
              </w:rPr>
              <w:t>2022</w:t>
            </w:r>
          </w:p>
        </w:tc>
        <w:tc>
          <w:tcPr>
            <w:tcW w:w="1056" w:type="dxa"/>
            <w:tcBorders>
              <w:top w:val="nil"/>
              <w:left w:val="nil"/>
              <w:bottom w:val="single" w:sz="4" w:space="0" w:color="auto"/>
              <w:right w:val="single" w:sz="4" w:space="0" w:color="auto"/>
            </w:tcBorders>
            <w:shd w:val="clear" w:color="auto" w:fill="auto"/>
            <w:vAlign w:val="center"/>
            <w:hideMark/>
          </w:tcPr>
          <w:p w14:paraId="76D997A6" w14:textId="77777777" w:rsidR="00464AAE" w:rsidRPr="00841101" w:rsidRDefault="00464AAE" w:rsidP="00C70D92">
            <w:pPr>
              <w:spacing w:after="0"/>
              <w:jc w:val="center"/>
              <w:rPr>
                <w:b/>
                <w:bCs/>
                <w:sz w:val="24"/>
                <w:szCs w:val="24"/>
              </w:rPr>
            </w:pPr>
            <w:r w:rsidRPr="00841101">
              <w:rPr>
                <w:b/>
                <w:bCs/>
                <w:sz w:val="24"/>
                <w:szCs w:val="24"/>
              </w:rPr>
              <w:t>2025</w:t>
            </w:r>
          </w:p>
        </w:tc>
        <w:tc>
          <w:tcPr>
            <w:tcW w:w="1056" w:type="dxa"/>
            <w:tcBorders>
              <w:top w:val="nil"/>
              <w:left w:val="nil"/>
              <w:bottom w:val="single" w:sz="4" w:space="0" w:color="auto"/>
              <w:right w:val="single" w:sz="4" w:space="0" w:color="auto"/>
            </w:tcBorders>
            <w:shd w:val="clear" w:color="auto" w:fill="auto"/>
            <w:vAlign w:val="center"/>
            <w:hideMark/>
          </w:tcPr>
          <w:p w14:paraId="149BB7FD" w14:textId="77777777" w:rsidR="00464AAE" w:rsidRPr="00841101" w:rsidRDefault="00464AAE" w:rsidP="00C70D92">
            <w:pPr>
              <w:spacing w:after="0"/>
              <w:jc w:val="center"/>
              <w:rPr>
                <w:b/>
                <w:bCs/>
                <w:sz w:val="24"/>
                <w:szCs w:val="24"/>
              </w:rPr>
            </w:pPr>
            <w:r w:rsidRPr="00841101">
              <w:rPr>
                <w:b/>
                <w:bCs/>
                <w:sz w:val="24"/>
                <w:szCs w:val="24"/>
              </w:rPr>
              <w:t>2030</w:t>
            </w:r>
          </w:p>
        </w:tc>
      </w:tr>
      <w:tr w:rsidR="00841101" w:rsidRPr="00841101" w14:paraId="3F5AF06D" w14:textId="77777777" w:rsidTr="00C61B87">
        <w:trPr>
          <w:trHeight w:val="28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E9A4F16" w14:textId="77777777" w:rsidR="00464AAE" w:rsidRPr="00841101" w:rsidRDefault="00464AAE" w:rsidP="00C70D92">
            <w:pPr>
              <w:spacing w:after="0"/>
              <w:jc w:val="center"/>
              <w:rPr>
                <w:b/>
                <w:bCs/>
                <w:sz w:val="24"/>
                <w:szCs w:val="24"/>
              </w:rPr>
            </w:pPr>
            <w:r w:rsidRPr="00841101">
              <w:rPr>
                <w:b/>
                <w:bCs/>
                <w:sz w:val="24"/>
                <w:szCs w:val="24"/>
              </w:rPr>
              <w:lastRenderedPageBreak/>
              <w:t>I</w:t>
            </w:r>
          </w:p>
        </w:tc>
        <w:tc>
          <w:tcPr>
            <w:tcW w:w="4587" w:type="dxa"/>
            <w:tcBorders>
              <w:top w:val="nil"/>
              <w:left w:val="nil"/>
              <w:bottom w:val="single" w:sz="4" w:space="0" w:color="auto"/>
              <w:right w:val="single" w:sz="4" w:space="0" w:color="auto"/>
            </w:tcBorders>
            <w:shd w:val="clear" w:color="auto" w:fill="auto"/>
            <w:vAlign w:val="center"/>
            <w:hideMark/>
          </w:tcPr>
          <w:p w14:paraId="70D8BB9B" w14:textId="77777777" w:rsidR="00464AAE" w:rsidRPr="00841101" w:rsidRDefault="00464AAE" w:rsidP="00C70D92">
            <w:pPr>
              <w:spacing w:after="0"/>
              <w:rPr>
                <w:b/>
                <w:bCs/>
                <w:sz w:val="24"/>
                <w:szCs w:val="24"/>
              </w:rPr>
            </w:pPr>
            <w:r w:rsidRPr="00841101">
              <w:rPr>
                <w:b/>
                <w:bCs/>
                <w:sz w:val="24"/>
                <w:szCs w:val="24"/>
              </w:rPr>
              <w:t>LOẠI ĐẤT</w:t>
            </w:r>
          </w:p>
        </w:tc>
        <w:tc>
          <w:tcPr>
            <w:tcW w:w="763" w:type="dxa"/>
            <w:tcBorders>
              <w:top w:val="nil"/>
              <w:left w:val="nil"/>
              <w:bottom w:val="single" w:sz="4" w:space="0" w:color="auto"/>
              <w:right w:val="single" w:sz="4" w:space="0" w:color="auto"/>
            </w:tcBorders>
            <w:shd w:val="clear" w:color="auto" w:fill="auto"/>
            <w:vAlign w:val="center"/>
            <w:hideMark/>
          </w:tcPr>
          <w:p w14:paraId="45A2277D" w14:textId="77777777" w:rsidR="00464AAE" w:rsidRPr="00841101" w:rsidRDefault="00464AAE" w:rsidP="00C70D92">
            <w:pPr>
              <w:spacing w:after="0"/>
              <w:jc w:val="center"/>
              <w:rPr>
                <w:b/>
                <w:bCs/>
                <w:sz w:val="24"/>
                <w:szCs w:val="24"/>
              </w:rPr>
            </w:pPr>
            <w:r w:rsidRPr="00841101">
              <w:rPr>
                <w:b/>
                <w:bCs/>
                <w:sz w:val="24"/>
                <w:szCs w:val="24"/>
              </w:rPr>
              <w:t> </w:t>
            </w:r>
          </w:p>
        </w:tc>
        <w:tc>
          <w:tcPr>
            <w:tcW w:w="1120" w:type="dxa"/>
            <w:tcBorders>
              <w:top w:val="nil"/>
              <w:left w:val="nil"/>
              <w:bottom w:val="single" w:sz="4" w:space="0" w:color="auto"/>
              <w:right w:val="single" w:sz="4" w:space="0" w:color="auto"/>
            </w:tcBorders>
            <w:shd w:val="clear" w:color="auto" w:fill="auto"/>
            <w:noWrap/>
            <w:vAlign w:val="center"/>
            <w:hideMark/>
          </w:tcPr>
          <w:p w14:paraId="78D1BBC0" w14:textId="77777777" w:rsidR="00464AAE" w:rsidRPr="00841101" w:rsidRDefault="00464AAE" w:rsidP="00C70D92">
            <w:pPr>
              <w:spacing w:after="0"/>
              <w:jc w:val="right"/>
              <w:rPr>
                <w:b/>
                <w:bCs/>
                <w:sz w:val="24"/>
                <w:szCs w:val="24"/>
              </w:rPr>
            </w:pPr>
            <w:r w:rsidRPr="00841101">
              <w:rPr>
                <w:b/>
                <w:bCs/>
                <w:sz w:val="24"/>
                <w:szCs w:val="24"/>
              </w:rPr>
              <w:t>4.877,08</w:t>
            </w:r>
          </w:p>
        </w:tc>
        <w:tc>
          <w:tcPr>
            <w:tcW w:w="1056" w:type="dxa"/>
            <w:tcBorders>
              <w:top w:val="nil"/>
              <w:left w:val="nil"/>
              <w:bottom w:val="single" w:sz="4" w:space="0" w:color="auto"/>
              <w:right w:val="single" w:sz="4" w:space="0" w:color="auto"/>
            </w:tcBorders>
            <w:shd w:val="clear" w:color="auto" w:fill="auto"/>
            <w:vAlign w:val="center"/>
            <w:hideMark/>
          </w:tcPr>
          <w:p w14:paraId="211CB0AF" w14:textId="77777777" w:rsidR="00464AAE" w:rsidRPr="00841101" w:rsidRDefault="00464AAE" w:rsidP="00C70D92">
            <w:pPr>
              <w:spacing w:after="0"/>
              <w:jc w:val="right"/>
              <w:rPr>
                <w:b/>
                <w:bCs/>
                <w:sz w:val="24"/>
                <w:szCs w:val="24"/>
              </w:rPr>
            </w:pPr>
            <w:r w:rsidRPr="00841101">
              <w:rPr>
                <w:b/>
                <w:bCs/>
                <w:sz w:val="24"/>
                <w:szCs w:val="24"/>
              </w:rPr>
              <w:t>4.877,08</w:t>
            </w:r>
          </w:p>
        </w:tc>
        <w:tc>
          <w:tcPr>
            <w:tcW w:w="1056" w:type="dxa"/>
            <w:tcBorders>
              <w:top w:val="nil"/>
              <w:left w:val="nil"/>
              <w:bottom w:val="single" w:sz="4" w:space="0" w:color="auto"/>
              <w:right w:val="single" w:sz="4" w:space="0" w:color="auto"/>
            </w:tcBorders>
            <w:shd w:val="clear" w:color="auto" w:fill="auto"/>
            <w:vAlign w:val="center"/>
            <w:hideMark/>
          </w:tcPr>
          <w:p w14:paraId="64B2EDD5" w14:textId="77777777" w:rsidR="00464AAE" w:rsidRPr="00841101" w:rsidRDefault="00464AAE" w:rsidP="00C70D92">
            <w:pPr>
              <w:spacing w:after="0"/>
              <w:jc w:val="right"/>
              <w:rPr>
                <w:b/>
                <w:bCs/>
                <w:sz w:val="24"/>
                <w:szCs w:val="24"/>
              </w:rPr>
            </w:pPr>
            <w:r w:rsidRPr="00841101">
              <w:rPr>
                <w:b/>
                <w:bCs/>
                <w:sz w:val="24"/>
                <w:szCs w:val="24"/>
              </w:rPr>
              <w:t>4.877,08</w:t>
            </w:r>
          </w:p>
        </w:tc>
      </w:tr>
      <w:tr w:rsidR="00841101" w:rsidRPr="00841101" w14:paraId="4765A818" w14:textId="77777777" w:rsidTr="00C61B87">
        <w:trPr>
          <w:trHeight w:val="28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EC65C97" w14:textId="77777777" w:rsidR="00464AAE" w:rsidRPr="00841101" w:rsidRDefault="00464AAE" w:rsidP="00C70D92">
            <w:pPr>
              <w:spacing w:after="0"/>
              <w:jc w:val="center"/>
              <w:rPr>
                <w:b/>
                <w:bCs/>
                <w:sz w:val="24"/>
                <w:szCs w:val="24"/>
              </w:rPr>
            </w:pPr>
            <w:r w:rsidRPr="00841101">
              <w:rPr>
                <w:b/>
                <w:bCs/>
                <w:sz w:val="24"/>
                <w:szCs w:val="24"/>
              </w:rPr>
              <w:t>1</w:t>
            </w:r>
          </w:p>
        </w:tc>
        <w:tc>
          <w:tcPr>
            <w:tcW w:w="4587" w:type="dxa"/>
            <w:tcBorders>
              <w:top w:val="nil"/>
              <w:left w:val="nil"/>
              <w:bottom w:val="single" w:sz="4" w:space="0" w:color="auto"/>
              <w:right w:val="single" w:sz="4" w:space="0" w:color="auto"/>
            </w:tcBorders>
            <w:shd w:val="clear" w:color="auto" w:fill="auto"/>
            <w:vAlign w:val="center"/>
            <w:hideMark/>
          </w:tcPr>
          <w:p w14:paraId="3ADAE246" w14:textId="77777777" w:rsidR="00464AAE" w:rsidRPr="00841101" w:rsidRDefault="00464AAE" w:rsidP="00C70D92">
            <w:pPr>
              <w:spacing w:after="0"/>
              <w:rPr>
                <w:b/>
                <w:bCs/>
                <w:sz w:val="24"/>
                <w:szCs w:val="24"/>
              </w:rPr>
            </w:pPr>
            <w:r w:rsidRPr="00841101">
              <w:rPr>
                <w:b/>
                <w:bCs/>
                <w:sz w:val="24"/>
                <w:szCs w:val="24"/>
              </w:rPr>
              <w:t>Đất nông nghiệp</w:t>
            </w:r>
          </w:p>
        </w:tc>
        <w:tc>
          <w:tcPr>
            <w:tcW w:w="763" w:type="dxa"/>
            <w:tcBorders>
              <w:top w:val="nil"/>
              <w:left w:val="nil"/>
              <w:bottom w:val="single" w:sz="4" w:space="0" w:color="auto"/>
              <w:right w:val="single" w:sz="4" w:space="0" w:color="auto"/>
            </w:tcBorders>
            <w:shd w:val="clear" w:color="auto" w:fill="auto"/>
            <w:vAlign w:val="center"/>
            <w:hideMark/>
          </w:tcPr>
          <w:p w14:paraId="7A2773F7" w14:textId="77777777" w:rsidR="00464AAE" w:rsidRPr="00841101" w:rsidRDefault="00464AAE" w:rsidP="00C70D92">
            <w:pPr>
              <w:spacing w:after="0"/>
              <w:jc w:val="center"/>
              <w:rPr>
                <w:b/>
                <w:bCs/>
                <w:sz w:val="24"/>
                <w:szCs w:val="24"/>
              </w:rPr>
            </w:pPr>
            <w:r w:rsidRPr="00841101">
              <w:rPr>
                <w:b/>
                <w:bCs/>
                <w:sz w:val="24"/>
                <w:szCs w:val="24"/>
              </w:rPr>
              <w:t>NNP</w:t>
            </w:r>
          </w:p>
        </w:tc>
        <w:tc>
          <w:tcPr>
            <w:tcW w:w="1120" w:type="dxa"/>
            <w:tcBorders>
              <w:top w:val="nil"/>
              <w:left w:val="nil"/>
              <w:bottom w:val="single" w:sz="4" w:space="0" w:color="auto"/>
              <w:right w:val="single" w:sz="4" w:space="0" w:color="auto"/>
            </w:tcBorders>
            <w:shd w:val="clear" w:color="auto" w:fill="auto"/>
            <w:noWrap/>
            <w:vAlign w:val="center"/>
            <w:hideMark/>
          </w:tcPr>
          <w:p w14:paraId="5698B115" w14:textId="77777777" w:rsidR="00464AAE" w:rsidRPr="00841101" w:rsidRDefault="00464AAE" w:rsidP="00C70D92">
            <w:pPr>
              <w:spacing w:after="0"/>
              <w:jc w:val="right"/>
              <w:rPr>
                <w:b/>
                <w:bCs/>
                <w:sz w:val="24"/>
                <w:szCs w:val="24"/>
              </w:rPr>
            </w:pPr>
            <w:r w:rsidRPr="00841101">
              <w:rPr>
                <w:b/>
                <w:bCs/>
                <w:sz w:val="24"/>
                <w:szCs w:val="24"/>
              </w:rPr>
              <w:t>4.623,84</w:t>
            </w:r>
          </w:p>
        </w:tc>
        <w:tc>
          <w:tcPr>
            <w:tcW w:w="1056" w:type="dxa"/>
            <w:tcBorders>
              <w:top w:val="nil"/>
              <w:left w:val="nil"/>
              <w:bottom w:val="single" w:sz="4" w:space="0" w:color="auto"/>
              <w:right w:val="single" w:sz="4" w:space="0" w:color="auto"/>
            </w:tcBorders>
            <w:shd w:val="clear" w:color="auto" w:fill="auto"/>
            <w:vAlign w:val="center"/>
            <w:hideMark/>
          </w:tcPr>
          <w:p w14:paraId="3ACE5144" w14:textId="77777777" w:rsidR="00464AAE" w:rsidRPr="00841101" w:rsidRDefault="00464AAE" w:rsidP="00C70D92">
            <w:pPr>
              <w:spacing w:after="0"/>
              <w:jc w:val="right"/>
              <w:rPr>
                <w:b/>
                <w:bCs/>
                <w:sz w:val="24"/>
                <w:szCs w:val="24"/>
              </w:rPr>
            </w:pPr>
            <w:r w:rsidRPr="00841101">
              <w:rPr>
                <w:b/>
                <w:bCs/>
                <w:sz w:val="24"/>
                <w:szCs w:val="24"/>
              </w:rPr>
              <w:t>4.596,69</w:t>
            </w:r>
          </w:p>
        </w:tc>
        <w:tc>
          <w:tcPr>
            <w:tcW w:w="1056" w:type="dxa"/>
            <w:tcBorders>
              <w:top w:val="nil"/>
              <w:left w:val="nil"/>
              <w:bottom w:val="single" w:sz="4" w:space="0" w:color="auto"/>
              <w:right w:val="single" w:sz="4" w:space="0" w:color="auto"/>
            </w:tcBorders>
            <w:shd w:val="clear" w:color="auto" w:fill="auto"/>
            <w:vAlign w:val="center"/>
            <w:hideMark/>
          </w:tcPr>
          <w:p w14:paraId="181060FE" w14:textId="77777777" w:rsidR="00464AAE" w:rsidRPr="00841101" w:rsidRDefault="00464AAE" w:rsidP="00C70D92">
            <w:pPr>
              <w:spacing w:after="0"/>
              <w:jc w:val="right"/>
              <w:rPr>
                <w:b/>
                <w:bCs/>
                <w:sz w:val="24"/>
                <w:szCs w:val="24"/>
              </w:rPr>
            </w:pPr>
            <w:r w:rsidRPr="00841101">
              <w:rPr>
                <w:b/>
                <w:bCs/>
                <w:sz w:val="24"/>
                <w:szCs w:val="24"/>
              </w:rPr>
              <w:t>4.586,69</w:t>
            </w:r>
          </w:p>
        </w:tc>
      </w:tr>
      <w:tr w:rsidR="00841101" w:rsidRPr="00841101" w14:paraId="345C09B2" w14:textId="77777777" w:rsidTr="00C61B87">
        <w:trPr>
          <w:trHeight w:val="28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1EE86EC" w14:textId="77777777" w:rsidR="00464AAE" w:rsidRPr="00841101" w:rsidRDefault="00464AAE" w:rsidP="00C70D92">
            <w:pPr>
              <w:spacing w:after="0"/>
              <w:jc w:val="center"/>
              <w:rPr>
                <w:i/>
                <w:iCs/>
                <w:sz w:val="24"/>
                <w:szCs w:val="24"/>
              </w:rPr>
            </w:pPr>
            <w:r w:rsidRPr="00841101">
              <w:rPr>
                <w:i/>
                <w:iCs/>
                <w:sz w:val="24"/>
                <w:szCs w:val="24"/>
              </w:rPr>
              <w:t> </w:t>
            </w:r>
          </w:p>
        </w:tc>
        <w:tc>
          <w:tcPr>
            <w:tcW w:w="4587" w:type="dxa"/>
            <w:tcBorders>
              <w:top w:val="nil"/>
              <w:left w:val="nil"/>
              <w:bottom w:val="single" w:sz="4" w:space="0" w:color="auto"/>
              <w:right w:val="single" w:sz="4" w:space="0" w:color="auto"/>
            </w:tcBorders>
            <w:shd w:val="clear" w:color="auto" w:fill="auto"/>
            <w:vAlign w:val="center"/>
            <w:hideMark/>
          </w:tcPr>
          <w:p w14:paraId="56BADC48" w14:textId="77777777" w:rsidR="00464AAE" w:rsidRPr="00841101" w:rsidRDefault="00464AAE" w:rsidP="00C70D92">
            <w:pPr>
              <w:spacing w:after="0"/>
              <w:rPr>
                <w:i/>
                <w:iCs/>
                <w:sz w:val="24"/>
                <w:szCs w:val="24"/>
              </w:rPr>
            </w:pPr>
            <w:r w:rsidRPr="00841101">
              <w:rPr>
                <w:i/>
                <w:iCs/>
                <w:sz w:val="24"/>
                <w:szCs w:val="24"/>
              </w:rPr>
              <w:t>Trong đó:</w:t>
            </w:r>
          </w:p>
        </w:tc>
        <w:tc>
          <w:tcPr>
            <w:tcW w:w="763" w:type="dxa"/>
            <w:tcBorders>
              <w:top w:val="nil"/>
              <w:left w:val="nil"/>
              <w:bottom w:val="single" w:sz="4" w:space="0" w:color="auto"/>
              <w:right w:val="single" w:sz="4" w:space="0" w:color="auto"/>
            </w:tcBorders>
            <w:shd w:val="clear" w:color="auto" w:fill="auto"/>
            <w:vAlign w:val="center"/>
            <w:hideMark/>
          </w:tcPr>
          <w:p w14:paraId="59A19A1C" w14:textId="77777777" w:rsidR="00464AAE" w:rsidRPr="00841101" w:rsidRDefault="00464AAE" w:rsidP="00C70D92">
            <w:pPr>
              <w:spacing w:after="0"/>
              <w:jc w:val="center"/>
              <w:rPr>
                <w:i/>
                <w:iCs/>
                <w:sz w:val="24"/>
                <w:szCs w:val="24"/>
              </w:rPr>
            </w:pPr>
            <w:r w:rsidRPr="00841101">
              <w:rPr>
                <w:i/>
                <w:iCs/>
                <w:sz w:val="24"/>
                <w:szCs w:val="24"/>
              </w:rPr>
              <w:t> </w:t>
            </w:r>
          </w:p>
        </w:tc>
        <w:tc>
          <w:tcPr>
            <w:tcW w:w="1120" w:type="dxa"/>
            <w:tcBorders>
              <w:top w:val="nil"/>
              <w:left w:val="nil"/>
              <w:bottom w:val="single" w:sz="4" w:space="0" w:color="auto"/>
              <w:right w:val="single" w:sz="4" w:space="0" w:color="auto"/>
            </w:tcBorders>
            <w:shd w:val="clear" w:color="auto" w:fill="auto"/>
            <w:noWrap/>
            <w:vAlign w:val="center"/>
            <w:hideMark/>
          </w:tcPr>
          <w:p w14:paraId="27A209DA" w14:textId="77777777" w:rsidR="00464AAE" w:rsidRPr="00841101" w:rsidRDefault="00464AAE" w:rsidP="00C70D92">
            <w:pPr>
              <w:spacing w:after="0"/>
              <w:jc w:val="right"/>
              <w:rPr>
                <w:i/>
                <w:iCs/>
                <w:sz w:val="24"/>
                <w:szCs w:val="24"/>
              </w:rPr>
            </w:pPr>
            <w:r w:rsidRPr="00841101">
              <w:rPr>
                <w:i/>
                <w:iCs/>
                <w:sz w:val="24"/>
                <w:szCs w:val="24"/>
              </w:rPr>
              <w:t> </w:t>
            </w:r>
          </w:p>
        </w:tc>
        <w:tc>
          <w:tcPr>
            <w:tcW w:w="1056" w:type="dxa"/>
            <w:tcBorders>
              <w:top w:val="nil"/>
              <w:left w:val="nil"/>
              <w:bottom w:val="single" w:sz="4" w:space="0" w:color="auto"/>
              <w:right w:val="single" w:sz="4" w:space="0" w:color="auto"/>
            </w:tcBorders>
            <w:shd w:val="clear" w:color="auto" w:fill="auto"/>
            <w:vAlign w:val="center"/>
            <w:hideMark/>
          </w:tcPr>
          <w:p w14:paraId="0E60B655" w14:textId="77777777" w:rsidR="00464AAE" w:rsidRPr="00841101" w:rsidRDefault="00464AAE" w:rsidP="00C70D92">
            <w:pPr>
              <w:spacing w:after="0"/>
              <w:jc w:val="right"/>
              <w:rPr>
                <w:i/>
                <w:iCs/>
                <w:sz w:val="24"/>
                <w:szCs w:val="24"/>
              </w:rPr>
            </w:pPr>
            <w:r w:rsidRPr="00841101">
              <w:rPr>
                <w:i/>
                <w:iCs/>
                <w:sz w:val="24"/>
                <w:szCs w:val="24"/>
              </w:rPr>
              <w:t> </w:t>
            </w:r>
          </w:p>
        </w:tc>
        <w:tc>
          <w:tcPr>
            <w:tcW w:w="1056" w:type="dxa"/>
            <w:tcBorders>
              <w:top w:val="nil"/>
              <w:left w:val="nil"/>
              <w:bottom w:val="single" w:sz="4" w:space="0" w:color="auto"/>
              <w:right w:val="single" w:sz="4" w:space="0" w:color="auto"/>
            </w:tcBorders>
            <w:shd w:val="clear" w:color="auto" w:fill="auto"/>
            <w:vAlign w:val="center"/>
            <w:hideMark/>
          </w:tcPr>
          <w:p w14:paraId="2F3F8EF5" w14:textId="77777777" w:rsidR="00464AAE" w:rsidRPr="00841101" w:rsidRDefault="00464AAE" w:rsidP="00C70D92">
            <w:pPr>
              <w:spacing w:after="0"/>
              <w:jc w:val="right"/>
              <w:rPr>
                <w:i/>
                <w:iCs/>
                <w:sz w:val="24"/>
                <w:szCs w:val="24"/>
              </w:rPr>
            </w:pPr>
            <w:r w:rsidRPr="00841101">
              <w:rPr>
                <w:i/>
                <w:iCs/>
                <w:sz w:val="24"/>
                <w:szCs w:val="24"/>
              </w:rPr>
              <w:t> </w:t>
            </w:r>
          </w:p>
        </w:tc>
      </w:tr>
      <w:tr w:rsidR="00841101" w:rsidRPr="00841101" w14:paraId="673715D1" w14:textId="77777777" w:rsidTr="00C61B87">
        <w:trPr>
          <w:trHeight w:val="382"/>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9ECD073" w14:textId="77777777" w:rsidR="00464AAE" w:rsidRPr="00841101" w:rsidRDefault="00464AAE" w:rsidP="00C70D92">
            <w:pPr>
              <w:spacing w:after="0"/>
              <w:jc w:val="center"/>
              <w:rPr>
                <w:sz w:val="24"/>
                <w:szCs w:val="24"/>
              </w:rPr>
            </w:pPr>
            <w:r w:rsidRPr="00841101">
              <w:rPr>
                <w:sz w:val="24"/>
                <w:szCs w:val="24"/>
              </w:rPr>
              <w:t>1.1</w:t>
            </w:r>
          </w:p>
        </w:tc>
        <w:tc>
          <w:tcPr>
            <w:tcW w:w="4587" w:type="dxa"/>
            <w:tcBorders>
              <w:top w:val="nil"/>
              <w:left w:val="nil"/>
              <w:bottom w:val="single" w:sz="4" w:space="0" w:color="auto"/>
              <w:right w:val="single" w:sz="4" w:space="0" w:color="auto"/>
            </w:tcBorders>
            <w:shd w:val="clear" w:color="auto" w:fill="auto"/>
            <w:vAlign w:val="center"/>
            <w:hideMark/>
          </w:tcPr>
          <w:p w14:paraId="1D059D01" w14:textId="77777777" w:rsidR="00464AAE" w:rsidRPr="00841101" w:rsidRDefault="00464AAE" w:rsidP="00C70D92">
            <w:pPr>
              <w:spacing w:after="0"/>
              <w:rPr>
                <w:sz w:val="24"/>
                <w:szCs w:val="24"/>
              </w:rPr>
            </w:pPr>
            <w:r w:rsidRPr="00841101">
              <w:rPr>
                <w:sz w:val="24"/>
                <w:szCs w:val="24"/>
              </w:rPr>
              <w:t>Đất trồng lúa</w:t>
            </w:r>
          </w:p>
        </w:tc>
        <w:tc>
          <w:tcPr>
            <w:tcW w:w="763" w:type="dxa"/>
            <w:tcBorders>
              <w:top w:val="nil"/>
              <w:left w:val="nil"/>
              <w:bottom w:val="single" w:sz="4" w:space="0" w:color="auto"/>
              <w:right w:val="single" w:sz="4" w:space="0" w:color="auto"/>
            </w:tcBorders>
            <w:shd w:val="clear" w:color="auto" w:fill="auto"/>
            <w:vAlign w:val="center"/>
            <w:hideMark/>
          </w:tcPr>
          <w:p w14:paraId="7B64DEF0" w14:textId="77777777" w:rsidR="00464AAE" w:rsidRPr="00841101" w:rsidRDefault="00464AAE" w:rsidP="00C70D92">
            <w:pPr>
              <w:spacing w:after="0"/>
              <w:jc w:val="center"/>
              <w:rPr>
                <w:sz w:val="24"/>
                <w:szCs w:val="24"/>
              </w:rPr>
            </w:pPr>
            <w:r w:rsidRPr="00841101">
              <w:rPr>
                <w:sz w:val="24"/>
                <w:szCs w:val="24"/>
              </w:rPr>
              <w:t>LUA</w:t>
            </w:r>
          </w:p>
        </w:tc>
        <w:tc>
          <w:tcPr>
            <w:tcW w:w="1120" w:type="dxa"/>
            <w:tcBorders>
              <w:top w:val="nil"/>
              <w:left w:val="nil"/>
              <w:bottom w:val="single" w:sz="4" w:space="0" w:color="auto"/>
              <w:right w:val="single" w:sz="4" w:space="0" w:color="auto"/>
            </w:tcBorders>
            <w:shd w:val="clear" w:color="auto" w:fill="auto"/>
            <w:noWrap/>
            <w:vAlign w:val="center"/>
            <w:hideMark/>
          </w:tcPr>
          <w:p w14:paraId="67C9AA80" w14:textId="77777777" w:rsidR="00464AAE" w:rsidRPr="00841101" w:rsidRDefault="00464AAE" w:rsidP="00C70D92">
            <w:pPr>
              <w:spacing w:after="0"/>
              <w:rPr>
                <w:sz w:val="24"/>
                <w:szCs w:val="24"/>
              </w:rPr>
            </w:pPr>
            <w:r w:rsidRPr="00841101">
              <w:rPr>
                <w:sz w:val="24"/>
                <w:szCs w:val="24"/>
              </w:rPr>
              <w:t xml:space="preserve">    219,29 </w:t>
            </w:r>
          </w:p>
        </w:tc>
        <w:tc>
          <w:tcPr>
            <w:tcW w:w="1056" w:type="dxa"/>
            <w:tcBorders>
              <w:top w:val="nil"/>
              <w:left w:val="nil"/>
              <w:bottom w:val="single" w:sz="4" w:space="0" w:color="auto"/>
              <w:right w:val="single" w:sz="4" w:space="0" w:color="auto"/>
            </w:tcBorders>
            <w:shd w:val="clear" w:color="auto" w:fill="auto"/>
            <w:vAlign w:val="center"/>
            <w:hideMark/>
          </w:tcPr>
          <w:p w14:paraId="3E9EE085" w14:textId="77777777" w:rsidR="00464AAE" w:rsidRPr="00841101" w:rsidRDefault="00464AAE" w:rsidP="00C70D92">
            <w:pPr>
              <w:spacing w:after="0"/>
              <w:rPr>
                <w:sz w:val="24"/>
                <w:szCs w:val="24"/>
              </w:rPr>
            </w:pPr>
            <w:r w:rsidRPr="00841101">
              <w:rPr>
                <w:sz w:val="24"/>
                <w:szCs w:val="24"/>
              </w:rPr>
              <w:t xml:space="preserve">   214,57 </w:t>
            </w:r>
          </w:p>
        </w:tc>
        <w:tc>
          <w:tcPr>
            <w:tcW w:w="1056" w:type="dxa"/>
            <w:tcBorders>
              <w:top w:val="nil"/>
              <w:left w:val="nil"/>
              <w:bottom w:val="single" w:sz="4" w:space="0" w:color="auto"/>
              <w:right w:val="single" w:sz="4" w:space="0" w:color="auto"/>
            </w:tcBorders>
            <w:shd w:val="clear" w:color="auto" w:fill="auto"/>
            <w:vAlign w:val="center"/>
            <w:hideMark/>
          </w:tcPr>
          <w:p w14:paraId="701816FF" w14:textId="77777777" w:rsidR="00464AAE" w:rsidRPr="00841101" w:rsidRDefault="00464AAE" w:rsidP="00C70D92">
            <w:pPr>
              <w:spacing w:after="0"/>
              <w:rPr>
                <w:sz w:val="24"/>
                <w:szCs w:val="24"/>
              </w:rPr>
            </w:pPr>
            <w:r w:rsidRPr="00841101">
              <w:rPr>
                <w:sz w:val="24"/>
                <w:szCs w:val="24"/>
              </w:rPr>
              <w:t xml:space="preserve">   214,57 </w:t>
            </w:r>
          </w:p>
        </w:tc>
      </w:tr>
      <w:tr w:rsidR="00841101" w:rsidRPr="00841101" w14:paraId="504D463C" w14:textId="77777777" w:rsidTr="00C70D92">
        <w:trPr>
          <w:trHeight w:val="361"/>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74CE365" w14:textId="77777777" w:rsidR="00464AAE" w:rsidRPr="00841101" w:rsidRDefault="00464AAE" w:rsidP="00C70D92">
            <w:pPr>
              <w:spacing w:after="0"/>
              <w:jc w:val="center"/>
              <w:rPr>
                <w:i/>
                <w:iCs/>
                <w:sz w:val="24"/>
                <w:szCs w:val="24"/>
              </w:rPr>
            </w:pPr>
            <w:r w:rsidRPr="00841101">
              <w:rPr>
                <w:i/>
                <w:iCs/>
                <w:sz w:val="24"/>
                <w:szCs w:val="24"/>
              </w:rPr>
              <w:t> </w:t>
            </w:r>
          </w:p>
        </w:tc>
        <w:tc>
          <w:tcPr>
            <w:tcW w:w="4587" w:type="dxa"/>
            <w:tcBorders>
              <w:top w:val="nil"/>
              <w:left w:val="nil"/>
              <w:bottom w:val="single" w:sz="4" w:space="0" w:color="auto"/>
              <w:right w:val="single" w:sz="4" w:space="0" w:color="auto"/>
            </w:tcBorders>
            <w:shd w:val="clear" w:color="auto" w:fill="auto"/>
            <w:vAlign w:val="center"/>
            <w:hideMark/>
          </w:tcPr>
          <w:p w14:paraId="6BBC65D1" w14:textId="77777777" w:rsidR="00464AAE" w:rsidRPr="00841101" w:rsidRDefault="00464AAE" w:rsidP="00C70D92">
            <w:pPr>
              <w:spacing w:after="0"/>
              <w:rPr>
                <w:i/>
                <w:iCs/>
                <w:sz w:val="24"/>
                <w:szCs w:val="24"/>
              </w:rPr>
            </w:pPr>
            <w:r w:rsidRPr="00841101">
              <w:rPr>
                <w:i/>
                <w:iCs/>
                <w:sz w:val="24"/>
                <w:szCs w:val="24"/>
              </w:rPr>
              <w:t xml:space="preserve">Trong đó: Đất chuyên trồng lúa nước </w:t>
            </w:r>
          </w:p>
        </w:tc>
        <w:tc>
          <w:tcPr>
            <w:tcW w:w="763" w:type="dxa"/>
            <w:tcBorders>
              <w:top w:val="nil"/>
              <w:left w:val="nil"/>
              <w:bottom w:val="single" w:sz="4" w:space="0" w:color="auto"/>
              <w:right w:val="single" w:sz="4" w:space="0" w:color="auto"/>
            </w:tcBorders>
            <w:shd w:val="clear" w:color="auto" w:fill="auto"/>
            <w:vAlign w:val="center"/>
            <w:hideMark/>
          </w:tcPr>
          <w:p w14:paraId="359AF1BF" w14:textId="77777777" w:rsidR="00464AAE" w:rsidRPr="00841101" w:rsidRDefault="00464AAE" w:rsidP="00C70D92">
            <w:pPr>
              <w:spacing w:after="0"/>
              <w:jc w:val="center"/>
              <w:rPr>
                <w:i/>
                <w:iCs/>
                <w:sz w:val="24"/>
                <w:szCs w:val="24"/>
              </w:rPr>
            </w:pPr>
            <w:r w:rsidRPr="00841101">
              <w:rPr>
                <w:i/>
                <w:iCs/>
                <w:sz w:val="24"/>
                <w:szCs w:val="24"/>
              </w:rPr>
              <w:t>LUC</w:t>
            </w:r>
          </w:p>
        </w:tc>
        <w:tc>
          <w:tcPr>
            <w:tcW w:w="1120" w:type="dxa"/>
            <w:tcBorders>
              <w:top w:val="nil"/>
              <w:left w:val="nil"/>
              <w:bottom w:val="single" w:sz="4" w:space="0" w:color="auto"/>
              <w:right w:val="single" w:sz="4" w:space="0" w:color="auto"/>
            </w:tcBorders>
            <w:shd w:val="clear" w:color="auto" w:fill="auto"/>
            <w:noWrap/>
            <w:vAlign w:val="center"/>
            <w:hideMark/>
          </w:tcPr>
          <w:p w14:paraId="1438F8BE" w14:textId="77777777" w:rsidR="00464AAE" w:rsidRPr="00841101" w:rsidRDefault="00464AAE" w:rsidP="00C70D92">
            <w:pPr>
              <w:spacing w:after="0"/>
              <w:jc w:val="right"/>
              <w:rPr>
                <w:i/>
                <w:iCs/>
                <w:sz w:val="24"/>
                <w:szCs w:val="24"/>
              </w:rPr>
            </w:pPr>
            <w:r w:rsidRPr="00841101">
              <w:rPr>
                <w:i/>
                <w:iCs/>
                <w:sz w:val="24"/>
                <w:szCs w:val="24"/>
              </w:rPr>
              <w:t xml:space="preserve">    109,13 </w:t>
            </w:r>
          </w:p>
        </w:tc>
        <w:tc>
          <w:tcPr>
            <w:tcW w:w="1056" w:type="dxa"/>
            <w:tcBorders>
              <w:top w:val="nil"/>
              <w:left w:val="nil"/>
              <w:bottom w:val="single" w:sz="4" w:space="0" w:color="auto"/>
              <w:right w:val="single" w:sz="4" w:space="0" w:color="auto"/>
            </w:tcBorders>
            <w:shd w:val="clear" w:color="auto" w:fill="auto"/>
            <w:vAlign w:val="center"/>
            <w:hideMark/>
          </w:tcPr>
          <w:p w14:paraId="68AB4805" w14:textId="77777777" w:rsidR="00464AAE" w:rsidRPr="00841101" w:rsidRDefault="00464AAE" w:rsidP="00C70D92">
            <w:pPr>
              <w:spacing w:after="0"/>
              <w:jc w:val="right"/>
              <w:rPr>
                <w:i/>
                <w:iCs/>
                <w:sz w:val="24"/>
                <w:szCs w:val="24"/>
              </w:rPr>
            </w:pPr>
            <w:r w:rsidRPr="00841101">
              <w:rPr>
                <w:i/>
                <w:iCs/>
                <w:sz w:val="24"/>
                <w:szCs w:val="24"/>
              </w:rPr>
              <w:t xml:space="preserve">   105,89 </w:t>
            </w:r>
          </w:p>
        </w:tc>
        <w:tc>
          <w:tcPr>
            <w:tcW w:w="1056" w:type="dxa"/>
            <w:tcBorders>
              <w:top w:val="nil"/>
              <w:left w:val="nil"/>
              <w:bottom w:val="single" w:sz="4" w:space="0" w:color="auto"/>
              <w:right w:val="single" w:sz="4" w:space="0" w:color="auto"/>
            </w:tcBorders>
            <w:shd w:val="clear" w:color="auto" w:fill="auto"/>
            <w:vAlign w:val="center"/>
            <w:hideMark/>
          </w:tcPr>
          <w:p w14:paraId="0DF6CE19" w14:textId="7BDA0CA9" w:rsidR="00464AAE" w:rsidRPr="00841101" w:rsidRDefault="00464AAE" w:rsidP="00C70D92">
            <w:pPr>
              <w:spacing w:after="0"/>
              <w:rPr>
                <w:i/>
                <w:iCs/>
                <w:sz w:val="24"/>
                <w:szCs w:val="24"/>
              </w:rPr>
            </w:pPr>
            <w:r w:rsidRPr="00841101">
              <w:rPr>
                <w:i/>
                <w:iCs/>
                <w:sz w:val="24"/>
                <w:szCs w:val="24"/>
              </w:rPr>
              <w:t xml:space="preserve">   105,89 </w:t>
            </w:r>
          </w:p>
        </w:tc>
      </w:tr>
      <w:tr w:rsidR="00841101" w:rsidRPr="00841101" w14:paraId="61455185" w14:textId="77777777" w:rsidTr="00C61B87">
        <w:trPr>
          <w:trHeight w:val="28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F8C4BA1" w14:textId="77777777" w:rsidR="00464AAE" w:rsidRPr="00841101" w:rsidRDefault="00464AAE" w:rsidP="00C70D92">
            <w:pPr>
              <w:spacing w:after="0"/>
              <w:jc w:val="center"/>
              <w:rPr>
                <w:sz w:val="24"/>
                <w:szCs w:val="24"/>
              </w:rPr>
            </w:pPr>
            <w:r w:rsidRPr="00841101">
              <w:rPr>
                <w:sz w:val="24"/>
                <w:szCs w:val="24"/>
              </w:rPr>
              <w:t>1.2</w:t>
            </w:r>
          </w:p>
        </w:tc>
        <w:tc>
          <w:tcPr>
            <w:tcW w:w="4587" w:type="dxa"/>
            <w:tcBorders>
              <w:top w:val="nil"/>
              <w:left w:val="nil"/>
              <w:bottom w:val="single" w:sz="4" w:space="0" w:color="auto"/>
              <w:right w:val="single" w:sz="4" w:space="0" w:color="auto"/>
            </w:tcBorders>
            <w:shd w:val="clear" w:color="auto" w:fill="auto"/>
            <w:vAlign w:val="center"/>
            <w:hideMark/>
          </w:tcPr>
          <w:p w14:paraId="043E458B" w14:textId="77777777" w:rsidR="00464AAE" w:rsidRPr="00841101" w:rsidRDefault="00464AAE" w:rsidP="00C70D92">
            <w:pPr>
              <w:spacing w:after="0"/>
              <w:rPr>
                <w:sz w:val="24"/>
                <w:szCs w:val="24"/>
              </w:rPr>
            </w:pPr>
            <w:r w:rsidRPr="00841101">
              <w:rPr>
                <w:sz w:val="24"/>
                <w:szCs w:val="24"/>
              </w:rPr>
              <w:t>Đất trồng cây hàng năm khác</w:t>
            </w:r>
          </w:p>
        </w:tc>
        <w:tc>
          <w:tcPr>
            <w:tcW w:w="763" w:type="dxa"/>
            <w:tcBorders>
              <w:top w:val="nil"/>
              <w:left w:val="nil"/>
              <w:bottom w:val="single" w:sz="4" w:space="0" w:color="auto"/>
              <w:right w:val="single" w:sz="4" w:space="0" w:color="auto"/>
            </w:tcBorders>
            <w:shd w:val="clear" w:color="auto" w:fill="auto"/>
            <w:vAlign w:val="center"/>
            <w:hideMark/>
          </w:tcPr>
          <w:p w14:paraId="63FEA81B" w14:textId="77777777" w:rsidR="00464AAE" w:rsidRPr="00841101" w:rsidRDefault="00464AAE" w:rsidP="00C70D92">
            <w:pPr>
              <w:spacing w:after="0"/>
              <w:jc w:val="center"/>
              <w:rPr>
                <w:sz w:val="24"/>
                <w:szCs w:val="24"/>
              </w:rPr>
            </w:pPr>
            <w:r w:rsidRPr="00841101">
              <w:rPr>
                <w:sz w:val="24"/>
                <w:szCs w:val="24"/>
              </w:rPr>
              <w:t>HNK</w:t>
            </w:r>
          </w:p>
        </w:tc>
        <w:tc>
          <w:tcPr>
            <w:tcW w:w="1120" w:type="dxa"/>
            <w:tcBorders>
              <w:top w:val="nil"/>
              <w:left w:val="nil"/>
              <w:bottom w:val="single" w:sz="4" w:space="0" w:color="auto"/>
              <w:right w:val="single" w:sz="4" w:space="0" w:color="auto"/>
            </w:tcBorders>
            <w:shd w:val="clear" w:color="auto" w:fill="auto"/>
            <w:noWrap/>
            <w:vAlign w:val="center"/>
            <w:hideMark/>
          </w:tcPr>
          <w:p w14:paraId="3B840001" w14:textId="77777777" w:rsidR="00464AAE" w:rsidRPr="00841101" w:rsidRDefault="00464AAE" w:rsidP="00C70D92">
            <w:pPr>
              <w:spacing w:after="0"/>
              <w:rPr>
                <w:sz w:val="24"/>
                <w:szCs w:val="24"/>
              </w:rPr>
            </w:pPr>
            <w:r w:rsidRPr="00841101">
              <w:rPr>
                <w:sz w:val="24"/>
                <w:szCs w:val="24"/>
              </w:rPr>
              <w:t xml:space="preserve">    86,33 </w:t>
            </w:r>
          </w:p>
        </w:tc>
        <w:tc>
          <w:tcPr>
            <w:tcW w:w="1056" w:type="dxa"/>
            <w:tcBorders>
              <w:top w:val="nil"/>
              <w:left w:val="nil"/>
              <w:bottom w:val="single" w:sz="4" w:space="0" w:color="auto"/>
              <w:right w:val="single" w:sz="4" w:space="0" w:color="auto"/>
            </w:tcBorders>
            <w:shd w:val="clear" w:color="auto" w:fill="auto"/>
            <w:vAlign w:val="center"/>
            <w:hideMark/>
          </w:tcPr>
          <w:p w14:paraId="52010B4A" w14:textId="77777777" w:rsidR="00464AAE" w:rsidRPr="00841101" w:rsidRDefault="00464AAE" w:rsidP="00C70D92">
            <w:pPr>
              <w:spacing w:after="0"/>
              <w:rPr>
                <w:sz w:val="24"/>
                <w:szCs w:val="24"/>
              </w:rPr>
            </w:pPr>
            <w:r w:rsidRPr="00841101">
              <w:rPr>
                <w:sz w:val="24"/>
                <w:szCs w:val="24"/>
              </w:rPr>
              <w:t xml:space="preserve">    85,03 </w:t>
            </w:r>
          </w:p>
        </w:tc>
        <w:tc>
          <w:tcPr>
            <w:tcW w:w="1056" w:type="dxa"/>
            <w:tcBorders>
              <w:top w:val="nil"/>
              <w:left w:val="nil"/>
              <w:bottom w:val="single" w:sz="4" w:space="0" w:color="auto"/>
              <w:right w:val="single" w:sz="4" w:space="0" w:color="auto"/>
            </w:tcBorders>
            <w:shd w:val="clear" w:color="auto" w:fill="auto"/>
            <w:vAlign w:val="center"/>
            <w:hideMark/>
          </w:tcPr>
          <w:p w14:paraId="0D1B096D" w14:textId="77777777" w:rsidR="00464AAE" w:rsidRPr="00841101" w:rsidRDefault="00464AAE" w:rsidP="00C70D92">
            <w:pPr>
              <w:spacing w:after="0"/>
              <w:rPr>
                <w:sz w:val="24"/>
                <w:szCs w:val="24"/>
              </w:rPr>
            </w:pPr>
            <w:r w:rsidRPr="00841101">
              <w:rPr>
                <w:sz w:val="24"/>
                <w:szCs w:val="24"/>
              </w:rPr>
              <w:t xml:space="preserve">     85,03 </w:t>
            </w:r>
          </w:p>
        </w:tc>
      </w:tr>
      <w:tr w:rsidR="00841101" w:rsidRPr="00841101" w14:paraId="4908846D" w14:textId="77777777" w:rsidTr="00C61B87">
        <w:trPr>
          <w:trHeight w:val="28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B553AA0" w14:textId="77777777" w:rsidR="00464AAE" w:rsidRPr="00841101" w:rsidRDefault="00464AAE" w:rsidP="00C70D92">
            <w:pPr>
              <w:spacing w:after="0"/>
              <w:jc w:val="center"/>
              <w:rPr>
                <w:sz w:val="24"/>
                <w:szCs w:val="24"/>
              </w:rPr>
            </w:pPr>
            <w:r w:rsidRPr="00841101">
              <w:rPr>
                <w:sz w:val="24"/>
                <w:szCs w:val="24"/>
              </w:rPr>
              <w:t>1.3</w:t>
            </w:r>
          </w:p>
        </w:tc>
        <w:tc>
          <w:tcPr>
            <w:tcW w:w="4587" w:type="dxa"/>
            <w:tcBorders>
              <w:top w:val="nil"/>
              <w:left w:val="nil"/>
              <w:bottom w:val="single" w:sz="4" w:space="0" w:color="auto"/>
              <w:right w:val="single" w:sz="4" w:space="0" w:color="auto"/>
            </w:tcBorders>
            <w:shd w:val="clear" w:color="auto" w:fill="auto"/>
            <w:vAlign w:val="center"/>
            <w:hideMark/>
          </w:tcPr>
          <w:p w14:paraId="4FB6E7C3" w14:textId="77777777" w:rsidR="00464AAE" w:rsidRPr="00841101" w:rsidRDefault="00464AAE" w:rsidP="00C70D92">
            <w:pPr>
              <w:spacing w:after="0"/>
              <w:rPr>
                <w:sz w:val="24"/>
                <w:szCs w:val="24"/>
              </w:rPr>
            </w:pPr>
            <w:r w:rsidRPr="00841101">
              <w:rPr>
                <w:sz w:val="24"/>
                <w:szCs w:val="24"/>
              </w:rPr>
              <w:t>Đất trồng cây lâu năm</w:t>
            </w:r>
          </w:p>
        </w:tc>
        <w:tc>
          <w:tcPr>
            <w:tcW w:w="763" w:type="dxa"/>
            <w:tcBorders>
              <w:top w:val="nil"/>
              <w:left w:val="nil"/>
              <w:bottom w:val="single" w:sz="4" w:space="0" w:color="auto"/>
              <w:right w:val="single" w:sz="4" w:space="0" w:color="auto"/>
            </w:tcBorders>
            <w:shd w:val="clear" w:color="auto" w:fill="auto"/>
            <w:vAlign w:val="center"/>
            <w:hideMark/>
          </w:tcPr>
          <w:p w14:paraId="36E6034D" w14:textId="77777777" w:rsidR="00464AAE" w:rsidRPr="00841101" w:rsidRDefault="00464AAE" w:rsidP="00C70D92">
            <w:pPr>
              <w:spacing w:after="0"/>
              <w:jc w:val="center"/>
              <w:rPr>
                <w:sz w:val="24"/>
                <w:szCs w:val="24"/>
              </w:rPr>
            </w:pPr>
            <w:r w:rsidRPr="00841101">
              <w:rPr>
                <w:sz w:val="24"/>
                <w:szCs w:val="24"/>
              </w:rPr>
              <w:t>CLN</w:t>
            </w:r>
          </w:p>
        </w:tc>
        <w:tc>
          <w:tcPr>
            <w:tcW w:w="1120" w:type="dxa"/>
            <w:tcBorders>
              <w:top w:val="nil"/>
              <w:left w:val="nil"/>
              <w:bottom w:val="single" w:sz="4" w:space="0" w:color="auto"/>
              <w:right w:val="single" w:sz="4" w:space="0" w:color="auto"/>
            </w:tcBorders>
            <w:shd w:val="clear" w:color="auto" w:fill="auto"/>
            <w:noWrap/>
            <w:vAlign w:val="center"/>
            <w:hideMark/>
          </w:tcPr>
          <w:p w14:paraId="3119642F" w14:textId="77777777" w:rsidR="00464AAE" w:rsidRPr="00841101" w:rsidRDefault="00464AAE" w:rsidP="00C70D92">
            <w:pPr>
              <w:spacing w:after="0"/>
              <w:rPr>
                <w:sz w:val="24"/>
                <w:szCs w:val="24"/>
              </w:rPr>
            </w:pPr>
            <w:r w:rsidRPr="00841101">
              <w:rPr>
                <w:sz w:val="24"/>
                <w:szCs w:val="24"/>
              </w:rPr>
              <w:t xml:space="preserve">      49,69 </w:t>
            </w:r>
          </w:p>
        </w:tc>
        <w:tc>
          <w:tcPr>
            <w:tcW w:w="1056" w:type="dxa"/>
            <w:tcBorders>
              <w:top w:val="nil"/>
              <w:left w:val="nil"/>
              <w:bottom w:val="single" w:sz="4" w:space="0" w:color="auto"/>
              <w:right w:val="single" w:sz="4" w:space="0" w:color="auto"/>
            </w:tcBorders>
            <w:shd w:val="clear" w:color="auto" w:fill="auto"/>
            <w:vAlign w:val="center"/>
            <w:hideMark/>
          </w:tcPr>
          <w:p w14:paraId="3625364B" w14:textId="77777777" w:rsidR="00464AAE" w:rsidRPr="00841101" w:rsidRDefault="00464AAE" w:rsidP="00C70D92">
            <w:pPr>
              <w:spacing w:after="0"/>
              <w:rPr>
                <w:sz w:val="24"/>
                <w:szCs w:val="24"/>
              </w:rPr>
            </w:pPr>
            <w:r w:rsidRPr="00841101">
              <w:rPr>
                <w:sz w:val="24"/>
                <w:szCs w:val="24"/>
              </w:rPr>
              <w:t xml:space="preserve">    47,47 </w:t>
            </w:r>
          </w:p>
        </w:tc>
        <w:tc>
          <w:tcPr>
            <w:tcW w:w="1056" w:type="dxa"/>
            <w:tcBorders>
              <w:top w:val="nil"/>
              <w:left w:val="nil"/>
              <w:bottom w:val="single" w:sz="4" w:space="0" w:color="auto"/>
              <w:right w:val="single" w:sz="4" w:space="0" w:color="auto"/>
            </w:tcBorders>
            <w:shd w:val="clear" w:color="auto" w:fill="auto"/>
            <w:vAlign w:val="center"/>
            <w:hideMark/>
          </w:tcPr>
          <w:p w14:paraId="4CA09F35" w14:textId="77777777" w:rsidR="00464AAE" w:rsidRPr="00841101" w:rsidRDefault="00464AAE" w:rsidP="00C70D92">
            <w:pPr>
              <w:spacing w:after="0"/>
              <w:rPr>
                <w:sz w:val="24"/>
                <w:szCs w:val="24"/>
              </w:rPr>
            </w:pPr>
            <w:r w:rsidRPr="00841101">
              <w:rPr>
                <w:sz w:val="24"/>
                <w:szCs w:val="24"/>
              </w:rPr>
              <w:t xml:space="preserve">     47,47 </w:t>
            </w:r>
          </w:p>
        </w:tc>
      </w:tr>
      <w:tr w:rsidR="00841101" w:rsidRPr="00841101" w14:paraId="0C971A4C" w14:textId="77777777" w:rsidTr="00C61B87">
        <w:trPr>
          <w:trHeight w:val="28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6CD3112" w14:textId="77777777" w:rsidR="00464AAE" w:rsidRPr="00841101" w:rsidRDefault="00464AAE" w:rsidP="00C70D92">
            <w:pPr>
              <w:spacing w:after="0"/>
              <w:jc w:val="center"/>
              <w:rPr>
                <w:sz w:val="24"/>
                <w:szCs w:val="24"/>
              </w:rPr>
            </w:pPr>
            <w:r w:rsidRPr="00841101">
              <w:rPr>
                <w:sz w:val="24"/>
                <w:szCs w:val="24"/>
              </w:rPr>
              <w:t>1.4</w:t>
            </w:r>
          </w:p>
        </w:tc>
        <w:tc>
          <w:tcPr>
            <w:tcW w:w="4587" w:type="dxa"/>
            <w:tcBorders>
              <w:top w:val="nil"/>
              <w:left w:val="nil"/>
              <w:bottom w:val="single" w:sz="4" w:space="0" w:color="auto"/>
              <w:right w:val="single" w:sz="4" w:space="0" w:color="auto"/>
            </w:tcBorders>
            <w:shd w:val="clear" w:color="auto" w:fill="auto"/>
            <w:vAlign w:val="center"/>
            <w:hideMark/>
          </w:tcPr>
          <w:p w14:paraId="68E079D2" w14:textId="77777777" w:rsidR="00464AAE" w:rsidRPr="00841101" w:rsidRDefault="00464AAE" w:rsidP="00C70D92">
            <w:pPr>
              <w:spacing w:after="0"/>
              <w:rPr>
                <w:sz w:val="24"/>
                <w:szCs w:val="24"/>
              </w:rPr>
            </w:pPr>
            <w:r w:rsidRPr="00841101">
              <w:rPr>
                <w:sz w:val="24"/>
                <w:szCs w:val="24"/>
              </w:rPr>
              <w:t>Đất rừng phòng hộ</w:t>
            </w:r>
          </w:p>
        </w:tc>
        <w:tc>
          <w:tcPr>
            <w:tcW w:w="763" w:type="dxa"/>
            <w:tcBorders>
              <w:top w:val="nil"/>
              <w:left w:val="nil"/>
              <w:bottom w:val="single" w:sz="4" w:space="0" w:color="auto"/>
              <w:right w:val="single" w:sz="4" w:space="0" w:color="auto"/>
            </w:tcBorders>
            <w:shd w:val="clear" w:color="auto" w:fill="auto"/>
            <w:vAlign w:val="center"/>
            <w:hideMark/>
          </w:tcPr>
          <w:p w14:paraId="06AE57EA" w14:textId="77777777" w:rsidR="00464AAE" w:rsidRPr="00841101" w:rsidRDefault="00464AAE" w:rsidP="00C70D92">
            <w:pPr>
              <w:spacing w:after="0"/>
              <w:jc w:val="center"/>
              <w:rPr>
                <w:sz w:val="24"/>
                <w:szCs w:val="24"/>
              </w:rPr>
            </w:pPr>
            <w:r w:rsidRPr="00841101">
              <w:rPr>
                <w:sz w:val="24"/>
                <w:szCs w:val="24"/>
              </w:rPr>
              <w:t>RPH</w:t>
            </w:r>
          </w:p>
        </w:tc>
        <w:tc>
          <w:tcPr>
            <w:tcW w:w="1120" w:type="dxa"/>
            <w:tcBorders>
              <w:top w:val="nil"/>
              <w:left w:val="nil"/>
              <w:bottom w:val="single" w:sz="4" w:space="0" w:color="auto"/>
              <w:right w:val="single" w:sz="4" w:space="0" w:color="auto"/>
            </w:tcBorders>
            <w:shd w:val="clear" w:color="auto" w:fill="auto"/>
            <w:noWrap/>
            <w:vAlign w:val="center"/>
            <w:hideMark/>
          </w:tcPr>
          <w:p w14:paraId="696F71B0" w14:textId="77777777" w:rsidR="00464AAE" w:rsidRPr="00841101" w:rsidRDefault="00464AAE" w:rsidP="00C70D92">
            <w:pPr>
              <w:spacing w:after="0"/>
              <w:rPr>
                <w:sz w:val="24"/>
                <w:szCs w:val="24"/>
              </w:rPr>
            </w:pPr>
            <w:r w:rsidRPr="00841101">
              <w:rPr>
                <w:sz w:val="24"/>
                <w:szCs w:val="24"/>
              </w:rPr>
              <w:t xml:space="preserve">   598,49 </w:t>
            </w:r>
          </w:p>
        </w:tc>
        <w:tc>
          <w:tcPr>
            <w:tcW w:w="1056" w:type="dxa"/>
            <w:tcBorders>
              <w:top w:val="nil"/>
              <w:left w:val="nil"/>
              <w:bottom w:val="single" w:sz="4" w:space="0" w:color="auto"/>
              <w:right w:val="single" w:sz="4" w:space="0" w:color="auto"/>
            </w:tcBorders>
            <w:shd w:val="clear" w:color="auto" w:fill="auto"/>
            <w:vAlign w:val="center"/>
            <w:hideMark/>
          </w:tcPr>
          <w:p w14:paraId="73696A4A" w14:textId="77777777" w:rsidR="00464AAE" w:rsidRPr="00841101" w:rsidRDefault="00464AAE" w:rsidP="00C70D92">
            <w:pPr>
              <w:spacing w:after="0"/>
              <w:rPr>
                <w:sz w:val="24"/>
                <w:szCs w:val="24"/>
              </w:rPr>
            </w:pPr>
            <w:r w:rsidRPr="00841101">
              <w:rPr>
                <w:sz w:val="24"/>
                <w:szCs w:val="24"/>
              </w:rPr>
              <w:t xml:space="preserve">  596,78 </w:t>
            </w:r>
          </w:p>
        </w:tc>
        <w:tc>
          <w:tcPr>
            <w:tcW w:w="1056" w:type="dxa"/>
            <w:tcBorders>
              <w:top w:val="nil"/>
              <w:left w:val="nil"/>
              <w:bottom w:val="single" w:sz="4" w:space="0" w:color="auto"/>
              <w:right w:val="single" w:sz="4" w:space="0" w:color="auto"/>
            </w:tcBorders>
            <w:shd w:val="clear" w:color="auto" w:fill="auto"/>
            <w:vAlign w:val="center"/>
            <w:hideMark/>
          </w:tcPr>
          <w:p w14:paraId="2E1F94AA" w14:textId="77777777" w:rsidR="00464AAE" w:rsidRPr="00841101" w:rsidRDefault="00464AAE" w:rsidP="00C70D92">
            <w:pPr>
              <w:spacing w:after="0"/>
              <w:rPr>
                <w:sz w:val="24"/>
                <w:szCs w:val="24"/>
              </w:rPr>
            </w:pPr>
            <w:r w:rsidRPr="00841101">
              <w:rPr>
                <w:sz w:val="24"/>
                <w:szCs w:val="24"/>
              </w:rPr>
              <w:t xml:space="preserve">   596,78 </w:t>
            </w:r>
          </w:p>
        </w:tc>
      </w:tr>
      <w:tr w:rsidR="00841101" w:rsidRPr="00841101" w14:paraId="5E51A530" w14:textId="77777777" w:rsidTr="00C61B87">
        <w:trPr>
          <w:trHeight w:val="28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BD8959A" w14:textId="77777777" w:rsidR="00464AAE" w:rsidRPr="00841101" w:rsidRDefault="00464AAE" w:rsidP="00C70D92">
            <w:pPr>
              <w:spacing w:after="0"/>
              <w:jc w:val="center"/>
              <w:rPr>
                <w:sz w:val="24"/>
                <w:szCs w:val="24"/>
              </w:rPr>
            </w:pPr>
            <w:r w:rsidRPr="00841101">
              <w:rPr>
                <w:sz w:val="24"/>
                <w:szCs w:val="24"/>
              </w:rPr>
              <w:t>1.5</w:t>
            </w:r>
          </w:p>
        </w:tc>
        <w:tc>
          <w:tcPr>
            <w:tcW w:w="4587" w:type="dxa"/>
            <w:tcBorders>
              <w:top w:val="nil"/>
              <w:left w:val="nil"/>
              <w:bottom w:val="single" w:sz="4" w:space="0" w:color="auto"/>
              <w:right w:val="single" w:sz="4" w:space="0" w:color="auto"/>
            </w:tcBorders>
            <w:shd w:val="clear" w:color="auto" w:fill="auto"/>
            <w:vAlign w:val="center"/>
            <w:hideMark/>
          </w:tcPr>
          <w:p w14:paraId="5EEFED11" w14:textId="77777777" w:rsidR="00464AAE" w:rsidRPr="00841101" w:rsidRDefault="00464AAE" w:rsidP="00C70D92">
            <w:pPr>
              <w:spacing w:after="0"/>
              <w:rPr>
                <w:sz w:val="24"/>
                <w:szCs w:val="24"/>
              </w:rPr>
            </w:pPr>
            <w:r w:rsidRPr="00841101">
              <w:rPr>
                <w:sz w:val="24"/>
                <w:szCs w:val="24"/>
              </w:rPr>
              <w:t>Đất rừng đặc dụng</w:t>
            </w:r>
          </w:p>
        </w:tc>
        <w:tc>
          <w:tcPr>
            <w:tcW w:w="763" w:type="dxa"/>
            <w:tcBorders>
              <w:top w:val="nil"/>
              <w:left w:val="nil"/>
              <w:bottom w:val="single" w:sz="4" w:space="0" w:color="auto"/>
              <w:right w:val="single" w:sz="4" w:space="0" w:color="auto"/>
            </w:tcBorders>
            <w:shd w:val="clear" w:color="auto" w:fill="auto"/>
            <w:vAlign w:val="center"/>
            <w:hideMark/>
          </w:tcPr>
          <w:p w14:paraId="356680E4" w14:textId="77777777" w:rsidR="00464AAE" w:rsidRPr="00841101" w:rsidRDefault="00464AAE" w:rsidP="00C70D92">
            <w:pPr>
              <w:spacing w:after="0"/>
              <w:jc w:val="center"/>
              <w:rPr>
                <w:sz w:val="24"/>
                <w:szCs w:val="24"/>
              </w:rPr>
            </w:pPr>
            <w:r w:rsidRPr="00841101">
              <w:rPr>
                <w:sz w:val="24"/>
                <w:szCs w:val="24"/>
              </w:rPr>
              <w:t>RDD</w:t>
            </w:r>
          </w:p>
        </w:tc>
        <w:tc>
          <w:tcPr>
            <w:tcW w:w="1120" w:type="dxa"/>
            <w:tcBorders>
              <w:top w:val="nil"/>
              <w:left w:val="nil"/>
              <w:bottom w:val="single" w:sz="4" w:space="0" w:color="auto"/>
              <w:right w:val="single" w:sz="4" w:space="0" w:color="auto"/>
            </w:tcBorders>
            <w:shd w:val="clear" w:color="auto" w:fill="auto"/>
            <w:noWrap/>
            <w:vAlign w:val="center"/>
            <w:hideMark/>
          </w:tcPr>
          <w:p w14:paraId="386B6AE5" w14:textId="77777777" w:rsidR="00464AAE" w:rsidRPr="00841101" w:rsidRDefault="00464AAE" w:rsidP="00C70D92">
            <w:pPr>
              <w:spacing w:after="0"/>
              <w:jc w:val="right"/>
              <w:rPr>
                <w:sz w:val="24"/>
                <w:szCs w:val="24"/>
              </w:rPr>
            </w:pPr>
            <w:r w:rsidRPr="00841101">
              <w:rPr>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hideMark/>
          </w:tcPr>
          <w:p w14:paraId="0BF09249" w14:textId="77777777" w:rsidR="00464AAE" w:rsidRPr="00841101" w:rsidRDefault="00464AAE" w:rsidP="00C70D92">
            <w:pPr>
              <w:spacing w:after="0"/>
              <w:jc w:val="right"/>
              <w:rPr>
                <w:sz w:val="24"/>
                <w:szCs w:val="24"/>
              </w:rPr>
            </w:pPr>
            <w:r w:rsidRPr="00841101">
              <w:rPr>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hideMark/>
          </w:tcPr>
          <w:p w14:paraId="2728ABC0" w14:textId="77777777" w:rsidR="00464AAE" w:rsidRPr="00841101" w:rsidRDefault="00464AAE" w:rsidP="00C70D92">
            <w:pPr>
              <w:spacing w:after="0"/>
              <w:rPr>
                <w:sz w:val="24"/>
                <w:szCs w:val="24"/>
              </w:rPr>
            </w:pPr>
            <w:r w:rsidRPr="00841101">
              <w:rPr>
                <w:sz w:val="24"/>
                <w:szCs w:val="24"/>
              </w:rPr>
              <w:t xml:space="preserve">            -   </w:t>
            </w:r>
          </w:p>
        </w:tc>
      </w:tr>
      <w:tr w:rsidR="00841101" w:rsidRPr="00841101" w14:paraId="72751A99" w14:textId="77777777" w:rsidTr="00C70D92">
        <w:trPr>
          <w:trHeight w:val="277"/>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D3B045E" w14:textId="77777777" w:rsidR="00464AAE" w:rsidRPr="00841101" w:rsidRDefault="00464AAE" w:rsidP="00C70D92">
            <w:pPr>
              <w:spacing w:after="0"/>
              <w:jc w:val="center"/>
              <w:rPr>
                <w:sz w:val="24"/>
                <w:szCs w:val="24"/>
              </w:rPr>
            </w:pPr>
            <w:r w:rsidRPr="00841101">
              <w:rPr>
                <w:sz w:val="24"/>
                <w:szCs w:val="24"/>
              </w:rPr>
              <w:t>1.6</w:t>
            </w:r>
          </w:p>
        </w:tc>
        <w:tc>
          <w:tcPr>
            <w:tcW w:w="4587" w:type="dxa"/>
            <w:tcBorders>
              <w:top w:val="nil"/>
              <w:left w:val="nil"/>
              <w:bottom w:val="single" w:sz="4" w:space="0" w:color="auto"/>
              <w:right w:val="single" w:sz="4" w:space="0" w:color="auto"/>
            </w:tcBorders>
            <w:shd w:val="clear" w:color="auto" w:fill="auto"/>
            <w:vAlign w:val="center"/>
            <w:hideMark/>
          </w:tcPr>
          <w:p w14:paraId="5C23737F" w14:textId="77777777" w:rsidR="00464AAE" w:rsidRPr="00841101" w:rsidRDefault="00464AAE" w:rsidP="00C70D92">
            <w:pPr>
              <w:spacing w:after="0"/>
              <w:rPr>
                <w:sz w:val="24"/>
                <w:szCs w:val="24"/>
              </w:rPr>
            </w:pPr>
            <w:r w:rsidRPr="00841101">
              <w:rPr>
                <w:sz w:val="24"/>
                <w:szCs w:val="24"/>
              </w:rPr>
              <w:t>Đất rừng sản xuất</w:t>
            </w:r>
          </w:p>
        </w:tc>
        <w:tc>
          <w:tcPr>
            <w:tcW w:w="763" w:type="dxa"/>
            <w:tcBorders>
              <w:top w:val="nil"/>
              <w:left w:val="nil"/>
              <w:bottom w:val="single" w:sz="4" w:space="0" w:color="auto"/>
              <w:right w:val="single" w:sz="4" w:space="0" w:color="auto"/>
            </w:tcBorders>
            <w:shd w:val="clear" w:color="auto" w:fill="auto"/>
            <w:vAlign w:val="center"/>
            <w:hideMark/>
          </w:tcPr>
          <w:p w14:paraId="5712B7F6" w14:textId="77777777" w:rsidR="00464AAE" w:rsidRPr="00841101" w:rsidRDefault="00464AAE" w:rsidP="00C70D92">
            <w:pPr>
              <w:spacing w:after="0"/>
              <w:jc w:val="center"/>
              <w:rPr>
                <w:sz w:val="24"/>
                <w:szCs w:val="24"/>
              </w:rPr>
            </w:pPr>
            <w:r w:rsidRPr="00841101">
              <w:rPr>
                <w:sz w:val="24"/>
                <w:szCs w:val="24"/>
              </w:rPr>
              <w:t>RSX</w:t>
            </w:r>
          </w:p>
        </w:tc>
        <w:tc>
          <w:tcPr>
            <w:tcW w:w="1120" w:type="dxa"/>
            <w:tcBorders>
              <w:top w:val="nil"/>
              <w:left w:val="nil"/>
              <w:bottom w:val="single" w:sz="4" w:space="0" w:color="auto"/>
              <w:right w:val="single" w:sz="4" w:space="0" w:color="auto"/>
            </w:tcBorders>
            <w:shd w:val="clear" w:color="auto" w:fill="auto"/>
            <w:noWrap/>
            <w:vAlign w:val="center"/>
            <w:hideMark/>
          </w:tcPr>
          <w:p w14:paraId="042836A2" w14:textId="77777777" w:rsidR="00464AAE" w:rsidRPr="00841101" w:rsidRDefault="00464AAE" w:rsidP="00C70D92">
            <w:pPr>
              <w:spacing w:after="0"/>
              <w:rPr>
                <w:sz w:val="24"/>
                <w:szCs w:val="24"/>
              </w:rPr>
            </w:pPr>
            <w:r w:rsidRPr="00841101">
              <w:rPr>
                <w:sz w:val="24"/>
                <w:szCs w:val="24"/>
              </w:rPr>
              <w:t xml:space="preserve"> 3.663,51 </w:t>
            </w:r>
          </w:p>
        </w:tc>
        <w:tc>
          <w:tcPr>
            <w:tcW w:w="1056" w:type="dxa"/>
            <w:tcBorders>
              <w:top w:val="nil"/>
              <w:left w:val="nil"/>
              <w:bottom w:val="single" w:sz="4" w:space="0" w:color="auto"/>
              <w:right w:val="single" w:sz="4" w:space="0" w:color="auto"/>
            </w:tcBorders>
            <w:shd w:val="clear" w:color="auto" w:fill="auto"/>
            <w:vAlign w:val="center"/>
            <w:hideMark/>
          </w:tcPr>
          <w:p w14:paraId="15C4854C" w14:textId="77777777" w:rsidR="00464AAE" w:rsidRPr="00841101" w:rsidRDefault="00464AAE" w:rsidP="00C70D92">
            <w:pPr>
              <w:spacing w:after="0"/>
              <w:rPr>
                <w:sz w:val="24"/>
                <w:szCs w:val="24"/>
              </w:rPr>
            </w:pPr>
            <w:r w:rsidRPr="00841101">
              <w:rPr>
                <w:sz w:val="24"/>
                <w:szCs w:val="24"/>
              </w:rPr>
              <w:t xml:space="preserve">3.641,15 </w:t>
            </w:r>
          </w:p>
        </w:tc>
        <w:tc>
          <w:tcPr>
            <w:tcW w:w="1056" w:type="dxa"/>
            <w:tcBorders>
              <w:top w:val="nil"/>
              <w:left w:val="nil"/>
              <w:bottom w:val="single" w:sz="4" w:space="0" w:color="auto"/>
              <w:right w:val="single" w:sz="4" w:space="0" w:color="auto"/>
            </w:tcBorders>
            <w:shd w:val="clear" w:color="auto" w:fill="auto"/>
            <w:vAlign w:val="center"/>
            <w:hideMark/>
          </w:tcPr>
          <w:p w14:paraId="2F3A810A" w14:textId="77777777" w:rsidR="00464AAE" w:rsidRPr="00841101" w:rsidRDefault="00464AAE" w:rsidP="00C70D92">
            <w:pPr>
              <w:spacing w:after="0"/>
              <w:rPr>
                <w:sz w:val="24"/>
                <w:szCs w:val="24"/>
              </w:rPr>
            </w:pPr>
            <w:r w:rsidRPr="00841101">
              <w:rPr>
                <w:sz w:val="24"/>
                <w:szCs w:val="24"/>
              </w:rPr>
              <w:t xml:space="preserve">3.636,15 </w:t>
            </w:r>
          </w:p>
        </w:tc>
      </w:tr>
      <w:tr w:rsidR="00841101" w:rsidRPr="00841101" w14:paraId="5937ECE4" w14:textId="77777777" w:rsidTr="00C70D92">
        <w:trPr>
          <w:trHeight w:val="25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18A41BE" w14:textId="77777777" w:rsidR="00464AAE" w:rsidRPr="00841101" w:rsidRDefault="00464AAE" w:rsidP="00C70D92">
            <w:pPr>
              <w:spacing w:after="0"/>
              <w:jc w:val="center"/>
              <w:rPr>
                <w:i/>
                <w:iCs/>
                <w:sz w:val="24"/>
                <w:szCs w:val="24"/>
              </w:rPr>
            </w:pPr>
            <w:r w:rsidRPr="00841101">
              <w:rPr>
                <w:i/>
                <w:iCs/>
                <w:sz w:val="24"/>
                <w:szCs w:val="24"/>
              </w:rPr>
              <w:t> </w:t>
            </w:r>
          </w:p>
        </w:tc>
        <w:tc>
          <w:tcPr>
            <w:tcW w:w="4587" w:type="dxa"/>
            <w:tcBorders>
              <w:top w:val="nil"/>
              <w:left w:val="nil"/>
              <w:bottom w:val="single" w:sz="4" w:space="0" w:color="auto"/>
              <w:right w:val="single" w:sz="4" w:space="0" w:color="auto"/>
            </w:tcBorders>
            <w:shd w:val="clear" w:color="auto" w:fill="auto"/>
            <w:vAlign w:val="center"/>
            <w:hideMark/>
          </w:tcPr>
          <w:p w14:paraId="0008C7B5" w14:textId="77777777" w:rsidR="00464AAE" w:rsidRPr="00C70D92" w:rsidRDefault="00464AAE" w:rsidP="00C70D92">
            <w:pPr>
              <w:spacing w:after="0"/>
              <w:rPr>
                <w:i/>
                <w:iCs/>
                <w:spacing w:val="-8"/>
                <w:sz w:val="24"/>
                <w:szCs w:val="24"/>
              </w:rPr>
            </w:pPr>
            <w:r w:rsidRPr="00C70D92">
              <w:rPr>
                <w:i/>
                <w:iCs/>
                <w:spacing w:val="-8"/>
                <w:sz w:val="24"/>
                <w:szCs w:val="24"/>
              </w:rPr>
              <w:t>Trong đó: Đất có rừng sản xuất là rừng tự nhiên</w:t>
            </w:r>
          </w:p>
        </w:tc>
        <w:tc>
          <w:tcPr>
            <w:tcW w:w="763" w:type="dxa"/>
            <w:tcBorders>
              <w:top w:val="nil"/>
              <w:left w:val="nil"/>
              <w:bottom w:val="single" w:sz="4" w:space="0" w:color="auto"/>
              <w:right w:val="single" w:sz="4" w:space="0" w:color="auto"/>
            </w:tcBorders>
            <w:shd w:val="clear" w:color="auto" w:fill="auto"/>
            <w:vAlign w:val="center"/>
            <w:hideMark/>
          </w:tcPr>
          <w:p w14:paraId="6BE20846" w14:textId="77777777" w:rsidR="00464AAE" w:rsidRPr="00841101" w:rsidRDefault="00464AAE" w:rsidP="00C70D92">
            <w:pPr>
              <w:spacing w:after="0"/>
              <w:jc w:val="center"/>
              <w:rPr>
                <w:i/>
                <w:iCs/>
                <w:sz w:val="24"/>
                <w:szCs w:val="24"/>
              </w:rPr>
            </w:pPr>
            <w:r w:rsidRPr="00841101">
              <w:rPr>
                <w:i/>
                <w:iCs/>
                <w:sz w:val="24"/>
                <w:szCs w:val="24"/>
              </w:rPr>
              <w:t>RSN</w:t>
            </w:r>
          </w:p>
        </w:tc>
        <w:tc>
          <w:tcPr>
            <w:tcW w:w="1120" w:type="dxa"/>
            <w:tcBorders>
              <w:top w:val="nil"/>
              <w:left w:val="nil"/>
              <w:bottom w:val="single" w:sz="4" w:space="0" w:color="auto"/>
              <w:right w:val="single" w:sz="4" w:space="0" w:color="auto"/>
            </w:tcBorders>
            <w:shd w:val="clear" w:color="auto" w:fill="auto"/>
            <w:noWrap/>
            <w:vAlign w:val="center"/>
            <w:hideMark/>
          </w:tcPr>
          <w:p w14:paraId="59645500" w14:textId="77777777" w:rsidR="00464AAE" w:rsidRPr="00841101" w:rsidRDefault="00464AAE" w:rsidP="00C70D92">
            <w:pPr>
              <w:spacing w:after="0"/>
              <w:jc w:val="right"/>
              <w:rPr>
                <w:i/>
                <w:iCs/>
                <w:sz w:val="24"/>
                <w:szCs w:val="24"/>
              </w:rPr>
            </w:pPr>
            <w:r w:rsidRPr="00841101">
              <w:rPr>
                <w:i/>
                <w:iCs/>
                <w:sz w:val="24"/>
                <w:szCs w:val="24"/>
              </w:rPr>
              <w:t xml:space="preserve">    328,25 </w:t>
            </w:r>
          </w:p>
        </w:tc>
        <w:tc>
          <w:tcPr>
            <w:tcW w:w="1056" w:type="dxa"/>
            <w:tcBorders>
              <w:top w:val="nil"/>
              <w:left w:val="nil"/>
              <w:bottom w:val="single" w:sz="4" w:space="0" w:color="auto"/>
              <w:right w:val="single" w:sz="4" w:space="0" w:color="auto"/>
            </w:tcBorders>
            <w:shd w:val="clear" w:color="auto" w:fill="auto"/>
            <w:vAlign w:val="center"/>
            <w:hideMark/>
          </w:tcPr>
          <w:p w14:paraId="791DB3F1" w14:textId="77777777" w:rsidR="00464AAE" w:rsidRPr="00841101" w:rsidRDefault="00464AAE" w:rsidP="00C70D92">
            <w:pPr>
              <w:spacing w:after="0"/>
              <w:jc w:val="right"/>
              <w:rPr>
                <w:i/>
                <w:iCs/>
                <w:sz w:val="24"/>
                <w:szCs w:val="24"/>
              </w:rPr>
            </w:pPr>
            <w:r w:rsidRPr="00841101">
              <w:rPr>
                <w:i/>
                <w:iCs/>
                <w:sz w:val="24"/>
                <w:szCs w:val="24"/>
              </w:rPr>
              <w:t xml:space="preserve">   327,59 </w:t>
            </w:r>
          </w:p>
        </w:tc>
        <w:tc>
          <w:tcPr>
            <w:tcW w:w="1056" w:type="dxa"/>
            <w:tcBorders>
              <w:top w:val="nil"/>
              <w:left w:val="nil"/>
              <w:bottom w:val="single" w:sz="4" w:space="0" w:color="auto"/>
              <w:right w:val="single" w:sz="4" w:space="0" w:color="auto"/>
            </w:tcBorders>
            <w:shd w:val="clear" w:color="auto" w:fill="auto"/>
            <w:vAlign w:val="center"/>
            <w:hideMark/>
          </w:tcPr>
          <w:p w14:paraId="038D27AE" w14:textId="77777777" w:rsidR="00464AAE" w:rsidRPr="00841101" w:rsidRDefault="00464AAE" w:rsidP="00C70D92">
            <w:pPr>
              <w:spacing w:after="0"/>
              <w:rPr>
                <w:i/>
                <w:iCs/>
                <w:sz w:val="24"/>
                <w:szCs w:val="24"/>
              </w:rPr>
            </w:pPr>
            <w:r w:rsidRPr="00841101">
              <w:rPr>
                <w:i/>
                <w:iCs/>
                <w:sz w:val="24"/>
                <w:szCs w:val="24"/>
              </w:rPr>
              <w:t xml:space="preserve">  327,59 </w:t>
            </w:r>
          </w:p>
        </w:tc>
      </w:tr>
      <w:tr w:rsidR="00841101" w:rsidRPr="00841101" w14:paraId="333115C4" w14:textId="77777777" w:rsidTr="00C61B87">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187C6E3" w14:textId="20DB5C76" w:rsidR="00464AAE" w:rsidRPr="00B64EBB" w:rsidRDefault="00464AAE" w:rsidP="00C70D92">
            <w:pPr>
              <w:spacing w:after="0"/>
              <w:jc w:val="center"/>
              <w:rPr>
                <w:sz w:val="24"/>
                <w:szCs w:val="24"/>
                <w:lang w:val="en-US"/>
              </w:rPr>
            </w:pPr>
            <w:r w:rsidRPr="00841101">
              <w:rPr>
                <w:sz w:val="24"/>
                <w:szCs w:val="24"/>
              </w:rPr>
              <w:t>1.</w:t>
            </w:r>
            <w:r w:rsidR="00B64EBB">
              <w:rPr>
                <w:sz w:val="24"/>
                <w:szCs w:val="24"/>
                <w:lang w:val="en-US"/>
              </w:rPr>
              <w:t>7</w:t>
            </w:r>
          </w:p>
        </w:tc>
        <w:tc>
          <w:tcPr>
            <w:tcW w:w="4587" w:type="dxa"/>
            <w:tcBorders>
              <w:top w:val="nil"/>
              <w:left w:val="nil"/>
              <w:bottom w:val="single" w:sz="4" w:space="0" w:color="auto"/>
              <w:right w:val="single" w:sz="4" w:space="0" w:color="auto"/>
            </w:tcBorders>
            <w:shd w:val="clear" w:color="auto" w:fill="auto"/>
            <w:vAlign w:val="center"/>
            <w:hideMark/>
          </w:tcPr>
          <w:p w14:paraId="60E5C70F" w14:textId="77777777" w:rsidR="00464AAE" w:rsidRPr="00841101" w:rsidRDefault="00464AAE" w:rsidP="00C70D92">
            <w:pPr>
              <w:spacing w:after="0"/>
              <w:rPr>
                <w:sz w:val="24"/>
                <w:szCs w:val="24"/>
              </w:rPr>
            </w:pPr>
            <w:r w:rsidRPr="00841101">
              <w:rPr>
                <w:sz w:val="24"/>
                <w:szCs w:val="24"/>
              </w:rPr>
              <w:t>Đất nuôi trồng thuỷ sản</w:t>
            </w:r>
          </w:p>
        </w:tc>
        <w:tc>
          <w:tcPr>
            <w:tcW w:w="763" w:type="dxa"/>
            <w:tcBorders>
              <w:top w:val="nil"/>
              <w:left w:val="nil"/>
              <w:bottom w:val="single" w:sz="4" w:space="0" w:color="auto"/>
              <w:right w:val="single" w:sz="4" w:space="0" w:color="auto"/>
            </w:tcBorders>
            <w:shd w:val="clear" w:color="auto" w:fill="auto"/>
            <w:vAlign w:val="center"/>
            <w:hideMark/>
          </w:tcPr>
          <w:p w14:paraId="6A12670F" w14:textId="77777777" w:rsidR="00464AAE" w:rsidRPr="00841101" w:rsidRDefault="00464AAE" w:rsidP="00C70D92">
            <w:pPr>
              <w:spacing w:after="0"/>
              <w:jc w:val="center"/>
              <w:rPr>
                <w:sz w:val="24"/>
                <w:szCs w:val="24"/>
              </w:rPr>
            </w:pPr>
            <w:r w:rsidRPr="00841101">
              <w:rPr>
                <w:sz w:val="24"/>
                <w:szCs w:val="24"/>
              </w:rPr>
              <w:t>NTS</w:t>
            </w:r>
          </w:p>
        </w:tc>
        <w:tc>
          <w:tcPr>
            <w:tcW w:w="1120" w:type="dxa"/>
            <w:tcBorders>
              <w:top w:val="nil"/>
              <w:left w:val="nil"/>
              <w:bottom w:val="single" w:sz="4" w:space="0" w:color="auto"/>
              <w:right w:val="single" w:sz="4" w:space="0" w:color="auto"/>
            </w:tcBorders>
            <w:shd w:val="clear" w:color="auto" w:fill="auto"/>
            <w:noWrap/>
            <w:vAlign w:val="center"/>
            <w:hideMark/>
          </w:tcPr>
          <w:p w14:paraId="5F0897C5" w14:textId="77777777" w:rsidR="00464AAE" w:rsidRPr="00841101" w:rsidRDefault="00464AAE" w:rsidP="00C70D92">
            <w:pPr>
              <w:spacing w:after="0"/>
              <w:rPr>
                <w:sz w:val="24"/>
                <w:szCs w:val="24"/>
              </w:rPr>
            </w:pPr>
            <w:r w:rsidRPr="00841101">
              <w:rPr>
                <w:sz w:val="24"/>
                <w:szCs w:val="24"/>
              </w:rPr>
              <w:t xml:space="preserve">        6,53 </w:t>
            </w:r>
          </w:p>
        </w:tc>
        <w:tc>
          <w:tcPr>
            <w:tcW w:w="1056" w:type="dxa"/>
            <w:tcBorders>
              <w:top w:val="nil"/>
              <w:left w:val="nil"/>
              <w:bottom w:val="single" w:sz="4" w:space="0" w:color="auto"/>
              <w:right w:val="single" w:sz="4" w:space="0" w:color="auto"/>
            </w:tcBorders>
            <w:shd w:val="clear" w:color="auto" w:fill="auto"/>
            <w:vAlign w:val="center"/>
            <w:hideMark/>
          </w:tcPr>
          <w:p w14:paraId="67B33AEE" w14:textId="77777777" w:rsidR="00464AAE" w:rsidRPr="00841101" w:rsidRDefault="00464AAE" w:rsidP="00C70D92">
            <w:pPr>
              <w:spacing w:after="0"/>
              <w:rPr>
                <w:sz w:val="24"/>
                <w:szCs w:val="24"/>
              </w:rPr>
            </w:pPr>
            <w:r w:rsidRPr="00841101">
              <w:rPr>
                <w:sz w:val="24"/>
                <w:szCs w:val="24"/>
              </w:rPr>
              <w:t xml:space="preserve">       5,51 </w:t>
            </w:r>
          </w:p>
        </w:tc>
        <w:tc>
          <w:tcPr>
            <w:tcW w:w="1056" w:type="dxa"/>
            <w:tcBorders>
              <w:top w:val="nil"/>
              <w:left w:val="nil"/>
              <w:bottom w:val="single" w:sz="4" w:space="0" w:color="auto"/>
              <w:right w:val="single" w:sz="4" w:space="0" w:color="auto"/>
            </w:tcBorders>
            <w:shd w:val="clear" w:color="auto" w:fill="auto"/>
            <w:vAlign w:val="center"/>
            <w:hideMark/>
          </w:tcPr>
          <w:p w14:paraId="61E8988C" w14:textId="77777777" w:rsidR="00464AAE" w:rsidRPr="00841101" w:rsidRDefault="00464AAE" w:rsidP="00C70D92">
            <w:pPr>
              <w:spacing w:after="0"/>
              <w:rPr>
                <w:sz w:val="24"/>
                <w:szCs w:val="24"/>
              </w:rPr>
            </w:pPr>
            <w:r w:rsidRPr="00841101">
              <w:rPr>
                <w:sz w:val="24"/>
                <w:szCs w:val="24"/>
              </w:rPr>
              <w:t xml:space="preserve">       5,51 </w:t>
            </w:r>
          </w:p>
        </w:tc>
      </w:tr>
      <w:tr w:rsidR="00841101" w:rsidRPr="00841101" w14:paraId="3C0BEB10" w14:textId="77777777" w:rsidTr="00C61B87">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D1CD10C" w14:textId="5E82CD59" w:rsidR="00464AAE" w:rsidRPr="00B64EBB" w:rsidRDefault="00464AAE" w:rsidP="00C70D92">
            <w:pPr>
              <w:spacing w:after="0"/>
              <w:jc w:val="center"/>
              <w:rPr>
                <w:sz w:val="24"/>
                <w:szCs w:val="24"/>
                <w:lang w:val="en-US"/>
              </w:rPr>
            </w:pPr>
            <w:r w:rsidRPr="00841101">
              <w:rPr>
                <w:sz w:val="24"/>
                <w:szCs w:val="24"/>
              </w:rPr>
              <w:t>1.</w:t>
            </w:r>
            <w:r w:rsidR="00B64EBB">
              <w:rPr>
                <w:sz w:val="24"/>
                <w:szCs w:val="24"/>
                <w:lang w:val="en-US"/>
              </w:rPr>
              <w:t>8</w:t>
            </w:r>
          </w:p>
        </w:tc>
        <w:tc>
          <w:tcPr>
            <w:tcW w:w="4587" w:type="dxa"/>
            <w:tcBorders>
              <w:top w:val="nil"/>
              <w:left w:val="nil"/>
              <w:bottom w:val="single" w:sz="4" w:space="0" w:color="auto"/>
              <w:right w:val="single" w:sz="4" w:space="0" w:color="auto"/>
            </w:tcBorders>
            <w:shd w:val="clear" w:color="auto" w:fill="auto"/>
            <w:vAlign w:val="center"/>
            <w:hideMark/>
          </w:tcPr>
          <w:p w14:paraId="558CB930" w14:textId="77777777" w:rsidR="00464AAE" w:rsidRPr="00841101" w:rsidRDefault="00464AAE" w:rsidP="00C70D92">
            <w:pPr>
              <w:spacing w:after="0"/>
              <w:rPr>
                <w:sz w:val="24"/>
                <w:szCs w:val="24"/>
              </w:rPr>
            </w:pPr>
            <w:r w:rsidRPr="00841101">
              <w:rPr>
                <w:sz w:val="24"/>
                <w:szCs w:val="24"/>
              </w:rPr>
              <w:t>Đất làm muối</w:t>
            </w:r>
          </w:p>
        </w:tc>
        <w:tc>
          <w:tcPr>
            <w:tcW w:w="763" w:type="dxa"/>
            <w:tcBorders>
              <w:top w:val="nil"/>
              <w:left w:val="nil"/>
              <w:bottom w:val="single" w:sz="4" w:space="0" w:color="auto"/>
              <w:right w:val="single" w:sz="4" w:space="0" w:color="auto"/>
            </w:tcBorders>
            <w:shd w:val="clear" w:color="auto" w:fill="auto"/>
            <w:vAlign w:val="center"/>
            <w:hideMark/>
          </w:tcPr>
          <w:p w14:paraId="12A93BC9" w14:textId="77777777" w:rsidR="00464AAE" w:rsidRPr="00841101" w:rsidRDefault="00464AAE" w:rsidP="00C70D92">
            <w:pPr>
              <w:spacing w:after="0"/>
              <w:jc w:val="center"/>
              <w:rPr>
                <w:sz w:val="24"/>
                <w:szCs w:val="24"/>
              </w:rPr>
            </w:pPr>
            <w:r w:rsidRPr="00841101">
              <w:rPr>
                <w:sz w:val="24"/>
                <w:szCs w:val="24"/>
              </w:rPr>
              <w:t>LMU</w:t>
            </w:r>
          </w:p>
        </w:tc>
        <w:tc>
          <w:tcPr>
            <w:tcW w:w="1120" w:type="dxa"/>
            <w:tcBorders>
              <w:top w:val="nil"/>
              <w:left w:val="nil"/>
              <w:bottom w:val="single" w:sz="4" w:space="0" w:color="auto"/>
              <w:right w:val="single" w:sz="4" w:space="0" w:color="auto"/>
            </w:tcBorders>
            <w:shd w:val="clear" w:color="auto" w:fill="auto"/>
            <w:noWrap/>
            <w:vAlign w:val="center"/>
            <w:hideMark/>
          </w:tcPr>
          <w:p w14:paraId="01673D3A" w14:textId="77777777" w:rsidR="00464AAE" w:rsidRPr="00841101" w:rsidRDefault="00464AAE" w:rsidP="00C70D92">
            <w:pPr>
              <w:spacing w:after="0"/>
              <w:jc w:val="right"/>
              <w:rPr>
                <w:sz w:val="24"/>
                <w:szCs w:val="24"/>
              </w:rPr>
            </w:pPr>
            <w:r w:rsidRPr="00841101">
              <w:rPr>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hideMark/>
          </w:tcPr>
          <w:p w14:paraId="70A49E2D" w14:textId="77777777" w:rsidR="00464AAE" w:rsidRPr="00841101" w:rsidRDefault="00464AAE" w:rsidP="00C70D92">
            <w:pPr>
              <w:spacing w:after="0"/>
              <w:jc w:val="right"/>
              <w:rPr>
                <w:sz w:val="24"/>
                <w:szCs w:val="24"/>
              </w:rPr>
            </w:pPr>
            <w:r w:rsidRPr="00841101">
              <w:rPr>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hideMark/>
          </w:tcPr>
          <w:p w14:paraId="765528D2" w14:textId="77777777" w:rsidR="00464AAE" w:rsidRPr="00841101" w:rsidRDefault="00464AAE" w:rsidP="00C70D92">
            <w:pPr>
              <w:spacing w:after="0"/>
              <w:rPr>
                <w:sz w:val="24"/>
                <w:szCs w:val="24"/>
              </w:rPr>
            </w:pPr>
            <w:r w:rsidRPr="00841101">
              <w:rPr>
                <w:sz w:val="24"/>
                <w:szCs w:val="24"/>
              </w:rPr>
              <w:t xml:space="preserve">            -   </w:t>
            </w:r>
          </w:p>
        </w:tc>
      </w:tr>
      <w:tr w:rsidR="00841101" w:rsidRPr="00841101" w14:paraId="793763FB" w14:textId="77777777" w:rsidTr="00C61B87">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0459882" w14:textId="14B675A0" w:rsidR="00464AAE" w:rsidRPr="00B64EBB" w:rsidRDefault="00464AAE" w:rsidP="00C70D92">
            <w:pPr>
              <w:spacing w:after="0"/>
              <w:jc w:val="center"/>
              <w:rPr>
                <w:sz w:val="24"/>
                <w:szCs w:val="24"/>
                <w:lang w:val="en-US"/>
              </w:rPr>
            </w:pPr>
            <w:r w:rsidRPr="00841101">
              <w:rPr>
                <w:sz w:val="24"/>
                <w:szCs w:val="24"/>
              </w:rPr>
              <w:t>1.</w:t>
            </w:r>
            <w:r w:rsidR="00B64EBB">
              <w:rPr>
                <w:sz w:val="24"/>
                <w:szCs w:val="24"/>
                <w:lang w:val="en-US"/>
              </w:rPr>
              <w:t>9</w:t>
            </w:r>
          </w:p>
        </w:tc>
        <w:tc>
          <w:tcPr>
            <w:tcW w:w="4587" w:type="dxa"/>
            <w:tcBorders>
              <w:top w:val="nil"/>
              <w:left w:val="nil"/>
              <w:bottom w:val="single" w:sz="4" w:space="0" w:color="auto"/>
              <w:right w:val="single" w:sz="4" w:space="0" w:color="auto"/>
            </w:tcBorders>
            <w:shd w:val="clear" w:color="auto" w:fill="auto"/>
            <w:vAlign w:val="center"/>
            <w:hideMark/>
          </w:tcPr>
          <w:p w14:paraId="78F888F1" w14:textId="77777777" w:rsidR="00464AAE" w:rsidRPr="00841101" w:rsidRDefault="00464AAE" w:rsidP="00C70D92">
            <w:pPr>
              <w:spacing w:after="0"/>
              <w:rPr>
                <w:sz w:val="24"/>
                <w:szCs w:val="24"/>
              </w:rPr>
            </w:pPr>
            <w:r w:rsidRPr="00841101">
              <w:rPr>
                <w:sz w:val="24"/>
                <w:szCs w:val="24"/>
              </w:rPr>
              <w:t>Đất nông nghiệp khác</w:t>
            </w:r>
          </w:p>
        </w:tc>
        <w:tc>
          <w:tcPr>
            <w:tcW w:w="763" w:type="dxa"/>
            <w:tcBorders>
              <w:top w:val="nil"/>
              <w:left w:val="nil"/>
              <w:bottom w:val="single" w:sz="4" w:space="0" w:color="auto"/>
              <w:right w:val="single" w:sz="4" w:space="0" w:color="auto"/>
            </w:tcBorders>
            <w:shd w:val="clear" w:color="auto" w:fill="auto"/>
            <w:vAlign w:val="center"/>
            <w:hideMark/>
          </w:tcPr>
          <w:p w14:paraId="71AA7DF5" w14:textId="77777777" w:rsidR="00464AAE" w:rsidRPr="00841101" w:rsidRDefault="00464AAE" w:rsidP="00C70D92">
            <w:pPr>
              <w:spacing w:after="0"/>
              <w:jc w:val="center"/>
              <w:rPr>
                <w:sz w:val="24"/>
                <w:szCs w:val="24"/>
              </w:rPr>
            </w:pPr>
            <w:r w:rsidRPr="00841101">
              <w:rPr>
                <w:sz w:val="24"/>
                <w:szCs w:val="24"/>
              </w:rPr>
              <w:t>NKH</w:t>
            </w:r>
          </w:p>
        </w:tc>
        <w:tc>
          <w:tcPr>
            <w:tcW w:w="1120" w:type="dxa"/>
            <w:tcBorders>
              <w:top w:val="nil"/>
              <w:left w:val="nil"/>
              <w:bottom w:val="single" w:sz="4" w:space="0" w:color="auto"/>
              <w:right w:val="single" w:sz="4" w:space="0" w:color="auto"/>
            </w:tcBorders>
            <w:shd w:val="clear" w:color="auto" w:fill="auto"/>
            <w:noWrap/>
            <w:vAlign w:val="center"/>
            <w:hideMark/>
          </w:tcPr>
          <w:p w14:paraId="34AF1C50" w14:textId="77777777" w:rsidR="00464AAE" w:rsidRPr="00841101" w:rsidRDefault="00464AAE" w:rsidP="00C70D92">
            <w:pPr>
              <w:spacing w:after="0"/>
              <w:jc w:val="right"/>
              <w:rPr>
                <w:sz w:val="24"/>
                <w:szCs w:val="24"/>
              </w:rPr>
            </w:pPr>
            <w:r w:rsidRPr="00841101">
              <w:rPr>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hideMark/>
          </w:tcPr>
          <w:p w14:paraId="3CDDE9BA" w14:textId="77777777" w:rsidR="00464AAE" w:rsidRPr="00841101" w:rsidRDefault="00464AAE" w:rsidP="00C70D92">
            <w:pPr>
              <w:spacing w:after="0"/>
              <w:rPr>
                <w:sz w:val="24"/>
                <w:szCs w:val="24"/>
              </w:rPr>
            </w:pPr>
            <w:r w:rsidRPr="00841101">
              <w:rPr>
                <w:sz w:val="24"/>
                <w:szCs w:val="24"/>
              </w:rPr>
              <w:t xml:space="preserve">      1,18 </w:t>
            </w:r>
          </w:p>
        </w:tc>
        <w:tc>
          <w:tcPr>
            <w:tcW w:w="1056" w:type="dxa"/>
            <w:tcBorders>
              <w:top w:val="nil"/>
              <w:left w:val="nil"/>
              <w:bottom w:val="single" w:sz="4" w:space="0" w:color="auto"/>
              <w:right w:val="single" w:sz="4" w:space="0" w:color="auto"/>
            </w:tcBorders>
            <w:shd w:val="clear" w:color="auto" w:fill="auto"/>
            <w:vAlign w:val="center"/>
            <w:hideMark/>
          </w:tcPr>
          <w:p w14:paraId="285C550C" w14:textId="77777777" w:rsidR="00464AAE" w:rsidRPr="00841101" w:rsidRDefault="00464AAE" w:rsidP="00C70D92">
            <w:pPr>
              <w:spacing w:after="0"/>
              <w:rPr>
                <w:sz w:val="24"/>
                <w:szCs w:val="24"/>
              </w:rPr>
            </w:pPr>
            <w:r w:rsidRPr="00841101">
              <w:rPr>
                <w:sz w:val="24"/>
                <w:szCs w:val="24"/>
              </w:rPr>
              <w:t xml:space="preserve">       1,18 </w:t>
            </w:r>
          </w:p>
        </w:tc>
      </w:tr>
      <w:tr w:rsidR="00841101" w:rsidRPr="00841101" w14:paraId="63EF87BB" w14:textId="77777777" w:rsidTr="00C61B87">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D037DFB" w14:textId="77777777" w:rsidR="00464AAE" w:rsidRPr="00841101" w:rsidRDefault="00464AAE" w:rsidP="00C70D92">
            <w:pPr>
              <w:spacing w:after="0"/>
              <w:jc w:val="center"/>
              <w:rPr>
                <w:b/>
                <w:bCs/>
                <w:sz w:val="24"/>
                <w:szCs w:val="24"/>
              </w:rPr>
            </w:pPr>
            <w:r w:rsidRPr="00841101">
              <w:rPr>
                <w:b/>
                <w:bCs/>
                <w:sz w:val="24"/>
                <w:szCs w:val="24"/>
              </w:rPr>
              <w:t>2</w:t>
            </w:r>
          </w:p>
        </w:tc>
        <w:tc>
          <w:tcPr>
            <w:tcW w:w="4587" w:type="dxa"/>
            <w:tcBorders>
              <w:top w:val="nil"/>
              <w:left w:val="nil"/>
              <w:bottom w:val="single" w:sz="4" w:space="0" w:color="auto"/>
              <w:right w:val="single" w:sz="4" w:space="0" w:color="auto"/>
            </w:tcBorders>
            <w:shd w:val="clear" w:color="auto" w:fill="auto"/>
            <w:vAlign w:val="center"/>
            <w:hideMark/>
          </w:tcPr>
          <w:p w14:paraId="6A04F24E" w14:textId="77777777" w:rsidR="00464AAE" w:rsidRPr="00841101" w:rsidRDefault="00464AAE" w:rsidP="00C70D92">
            <w:pPr>
              <w:spacing w:after="0"/>
              <w:rPr>
                <w:b/>
                <w:bCs/>
                <w:sz w:val="24"/>
                <w:szCs w:val="24"/>
              </w:rPr>
            </w:pPr>
            <w:r w:rsidRPr="00841101">
              <w:rPr>
                <w:b/>
                <w:bCs/>
                <w:sz w:val="24"/>
                <w:szCs w:val="24"/>
              </w:rPr>
              <w:t>Đất phi nông nghiệp</w:t>
            </w:r>
          </w:p>
        </w:tc>
        <w:tc>
          <w:tcPr>
            <w:tcW w:w="763" w:type="dxa"/>
            <w:tcBorders>
              <w:top w:val="nil"/>
              <w:left w:val="nil"/>
              <w:bottom w:val="single" w:sz="4" w:space="0" w:color="auto"/>
              <w:right w:val="single" w:sz="4" w:space="0" w:color="auto"/>
            </w:tcBorders>
            <w:shd w:val="clear" w:color="auto" w:fill="auto"/>
            <w:vAlign w:val="center"/>
            <w:hideMark/>
          </w:tcPr>
          <w:p w14:paraId="5AD0784B" w14:textId="77777777" w:rsidR="00464AAE" w:rsidRPr="00841101" w:rsidRDefault="00464AAE" w:rsidP="00C70D92">
            <w:pPr>
              <w:spacing w:after="0"/>
              <w:jc w:val="center"/>
              <w:rPr>
                <w:b/>
                <w:bCs/>
                <w:sz w:val="24"/>
                <w:szCs w:val="24"/>
              </w:rPr>
            </w:pPr>
            <w:r w:rsidRPr="00841101">
              <w:rPr>
                <w:b/>
                <w:bCs/>
                <w:sz w:val="24"/>
                <w:szCs w:val="24"/>
              </w:rPr>
              <w:t>PNN</w:t>
            </w:r>
          </w:p>
        </w:tc>
        <w:tc>
          <w:tcPr>
            <w:tcW w:w="1120" w:type="dxa"/>
            <w:tcBorders>
              <w:top w:val="nil"/>
              <w:left w:val="nil"/>
              <w:bottom w:val="single" w:sz="4" w:space="0" w:color="auto"/>
              <w:right w:val="single" w:sz="4" w:space="0" w:color="auto"/>
            </w:tcBorders>
            <w:shd w:val="clear" w:color="auto" w:fill="auto"/>
            <w:noWrap/>
            <w:vAlign w:val="center"/>
            <w:hideMark/>
          </w:tcPr>
          <w:p w14:paraId="0AA3CCE9" w14:textId="77777777" w:rsidR="00464AAE" w:rsidRPr="00841101" w:rsidRDefault="00464AAE" w:rsidP="00C70D92">
            <w:pPr>
              <w:spacing w:after="0"/>
              <w:rPr>
                <w:b/>
                <w:bCs/>
                <w:sz w:val="24"/>
                <w:szCs w:val="24"/>
              </w:rPr>
            </w:pPr>
            <w:r w:rsidRPr="00841101">
              <w:rPr>
                <w:b/>
                <w:bCs/>
                <w:sz w:val="24"/>
                <w:szCs w:val="24"/>
              </w:rPr>
              <w:t xml:space="preserve">    185,45 </w:t>
            </w:r>
          </w:p>
        </w:tc>
        <w:tc>
          <w:tcPr>
            <w:tcW w:w="1056" w:type="dxa"/>
            <w:tcBorders>
              <w:top w:val="nil"/>
              <w:left w:val="nil"/>
              <w:bottom w:val="single" w:sz="4" w:space="0" w:color="auto"/>
              <w:right w:val="single" w:sz="4" w:space="0" w:color="auto"/>
            </w:tcBorders>
            <w:shd w:val="clear" w:color="auto" w:fill="auto"/>
            <w:vAlign w:val="center"/>
            <w:hideMark/>
          </w:tcPr>
          <w:p w14:paraId="48F8BD31" w14:textId="77777777" w:rsidR="00464AAE" w:rsidRPr="00841101" w:rsidRDefault="00464AAE" w:rsidP="00C70D92">
            <w:pPr>
              <w:spacing w:after="0"/>
              <w:jc w:val="right"/>
              <w:rPr>
                <w:b/>
                <w:bCs/>
                <w:sz w:val="24"/>
                <w:szCs w:val="24"/>
              </w:rPr>
            </w:pPr>
            <w:r w:rsidRPr="00841101">
              <w:rPr>
                <w:b/>
                <w:bCs/>
                <w:sz w:val="24"/>
                <w:szCs w:val="24"/>
              </w:rPr>
              <w:t xml:space="preserve">   213,09 </w:t>
            </w:r>
          </w:p>
        </w:tc>
        <w:tc>
          <w:tcPr>
            <w:tcW w:w="1056" w:type="dxa"/>
            <w:tcBorders>
              <w:top w:val="nil"/>
              <w:left w:val="nil"/>
              <w:bottom w:val="single" w:sz="4" w:space="0" w:color="auto"/>
              <w:right w:val="single" w:sz="4" w:space="0" w:color="auto"/>
            </w:tcBorders>
            <w:shd w:val="clear" w:color="auto" w:fill="auto"/>
            <w:vAlign w:val="center"/>
            <w:hideMark/>
          </w:tcPr>
          <w:p w14:paraId="097EE3A3" w14:textId="77777777" w:rsidR="00464AAE" w:rsidRPr="00841101" w:rsidRDefault="00464AAE" w:rsidP="00C70D92">
            <w:pPr>
              <w:spacing w:after="0"/>
              <w:rPr>
                <w:b/>
                <w:bCs/>
                <w:sz w:val="24"/>
                <w:szCs w:val="24"/>
              </w:rPr>
            </w:pPr>
            <w:r w:rsidRPr="00841101">
              <w:rPr>
                <w:b/>
                <w:bCs/>
                <w:sz w:val="24"/>
                <w:szCs w:val="24"/>
              </w:rPr>
              <w:t xml:space="preserve">  223,09 </w:t>
            </w:r>
          </w:p>
        </w:tc>
      </w:tr>
      <w:tr w:rsidR="00841101" w:rsidRPr="00841101" w14:paraId="39DF3D2D" w14:textId="77777777" w:rsidTr="00C61B87">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736EE84" w14:textId="77777777" w:rsidR="00464AAE" w:rsidRPr="00841101" w:rsidRDefault="00464AAE" w:rsidP="00C70D92">
            <w:pPr>
              <w:spacing w:after="0"/>
              <w:jc w:val="center"/>
              <w:rPr>
                <w:b/>
                <w:bCs/>
                <w:sz w:val="24"/>
                <w:szCs w:val="24"/>
              </w:rPr>
            </w:pPr>
            <w:r w:rsidRPr="00841101">
              <w:rPr>
                <w:b/>
                <w:bCs/>
                <w:sz w:val="24"/>
                <w:szCs w:val="24"/>
              </w:rPr>
              <w:t> </w:t>
            </w:r>
          </w:p>
        </w:tc>
        <w:tc>
          <w:tcPr>
            <w:tcW w:w="4587" w:type="dxa"/>
            <w:tcBorders>
              <w:top w:val="nil"/>
              <w:left w:val="nil"/>
              <w:bottom w:val="single" w:sz="4" w:space="0" w:color="auto"/>
              <w:right w:val="single" w:sz="4" w:space="0" w:color="auto"/>
            </w:tcBorders>
            <w:shd w:val="clear" w:color="auto" w:fill="auto"/>
            <w:vAlign w:val="center"/>
            <w:hideMark/>
          </w:tcPr>
          <w:p w14:paraId="11693923" w14:textId="77777777" w:rsidR="00464AAE" w:rsidRPr="00841101" w:rsidRDefault="00464AAE" w:rsidP="00C70D92">
            <w:pPr>
              <w:spacing w:after="0"/>
              <w:rPr>
                <w:i/>
                <w:iCs/>
                <w:sz w:val="24"/>
                <w:szCs w:val="24"/>
              </w:rPr>
            </w:pPr>
            <w:r w:rsidRPr="00841101">
              <w:rPr>
                <w:i/>
                <w:iCs/>
                <w:sz w:val="24"/>
                <w:szCs w:val="24"/>
              </w:rPr>
              <w:t>Trong đó:</w:t>
            </w:r>
          </w:p>
        </w:tc>
        <w:tc>
          <w:tcPr>
            <w:tcW w:w="763" w:type="dxa"/>
            <w:tcBorders>
              <w:top w:val="nil"/>
              <w:left w:val="nil"/>
              <w:bottom w:val="single" w:sz="4" w:space="0" w:color="auto"/>
              <w:right w:val="single" w:sz="4" w:space="0" w:color="auto"/>
            </w:tcBorders>
            <w:shd w:val="clear" w:color="auto" w:fill="auto"/>
            <w:vAlign w:val="center"/>
            <w:hideMark/>
          </w:tcPr>
          <w:p w14:paraId="0CC1BEDF" w14:textId="77777777" w:rsidR="00464AAE" w:rsidRPr="00841101" w:rsidRDefault="00464AAE" w:rsidP="00C70D92">
            <w:pPr>
              <w:spacing w:after="0"/>
              <w:jc w:val="center"/>
              <w:rPr>
                <w:b/>
                <w:bCs/>
                <w:sz w:val="24"/>
                <w:szCs w:val="24"/>
              </w:rPr>
            </w:pPr>
            <w:r w:rsidRPr="00841101">
              <w:rPr>
                <w:b/>
                <w:bCs/>
                <w:sz w:val="24"/>
                <w:szCs w:val="24"/>
              </w:rPr>
              <w:t> </w:t>
            </w:r>
          </w:p>
        </w:tc>
        <w:tc>
          <w:tcPr>
            <w:tcW w:w="1120" w:type="dxa"/>
            <w:tcBorders>
              <w:top w:val="nil"/>
              <w:left w:val="nil"/>
              <w:bottom w:val="single" w:sz="4" w:space="0" w:color="auto"/>
              <w:right w:val="single" w:sz="4" w:space="0" w:color="auto"/>
            </w:tcBorders>
            <w:shd w:val="clear" w:color="auto" w:fill="auto"/>
            <w:noWrap/>
            <w:vAlign w:val="center"/>
            <w:hideMark/>
          </w:tcPr>
          <w:p w14:paraId="7FC42B9A" w14:textId="77777777" w:rsidR="00464AAE" w:rsidRPr="00841101" w:rsidRDefault="00464AAE" w:rsidP="00C70D92">
            <w:pPr>
              <w:spacing w:after="0"/>
              <w:jc w:val="right"/>
              <w:rPr>
                <w:b/>
                <w:bCs/>
                <w:sz w:val="24"/>
                <w:szCs w:val="24"/>
              </w:rPr>
            </w:pPr>
            <w:r w:rsidRPr="00841101">
              <w:rPr>
                <w:b/>
                <w:bCs/>
                <w:sz w:val="24"/>
                <w:szCs w:val="24"/>
              </w:rPr>
              <w:t> </w:t>
            </w:r>
          </w:p>
        </w:tc>
        <w:tc>
          <w:tcPr>
            <w:tcW w:w="1056" w:type="dxa"/>
            <w:tcBorders>
              <w:top w:val="nil"/>
              <w:left w:val="nil"/>
              <w:bottom w:val="single" w:sz="4" w:space="0" w:color="auto"/>
              <w:right w:val="single" w:sz="4" w:space="0" w:color="auto"/>
            </w:tcBorders>
            <w:shd w:val="clear" w:color="auto" w:fill="auto"/>
            <w:vAlign w:val="center"/>
            <w:hideMark/>
          </w:tcPr>
          <w:p w14:paraId="23C9B4CC" w14:textId="77777777" w:rsidR="00464AAE" w:rsidRPr="00841101" w:rsidRDefault="00464AAE" w:rsidP="00C70D92">
            <w:pPr>
              <w:spacing w:after="0"/>
              <w:jc w:val="right"/>
              <w:rPr>
                <w:b/>
                <w:bCs/>
                <w:sz w:val="24"/>
                <w:szCs w:val="24"/>
              </w:rPr>
            </w:pPr>
            <w:r w:rsidRPr="00841101">
              <w:rPr>
                <w:b/>
                <w:bCs/>
                <w:sz w:val="24"/>
                <w:szCs w:val="24"/>
              </w:rPr>
              <w:t> </w:t>
            </w:r>
          </w:p>
        </w:tc>
        <w:tc>
          <w:tcPr>
            <w:tcW w:w="1056" w:type="dxa"/>
            <w:tcBorders>
              <w:top w:val="nil"/>
              <w:left w:val="nil"/>
              <w:bottom w:val="single" w:sz="4" w:space="0" w:color="auto"/>
              <w:right w:val="single" w:sz="4" w:space="0" w:color="auto"/>
            </w:tcBorders>
            <w:shd w:val="clear" w:color="auto" w:fill="auto"/>
            <w:vAlign w:val="center"/>
            <w:hideMark/>
          </w:tcPr>
          <w:p w14:paraId="0C29C7B6" w14:textId="77777777" w:rsidR="00464AAE" w:rsidRPr="00841101" w:rsidRDefault="00464AAE" w:rsidP="00C70D92">
            <w:pPr>
              <w:spacing w:after="0"/>
              <w:jc w:val="right"/>
              <w:rPr>
                <w:b/>
                <w:bCs/>
                <w:sz w:val="24"/>
                <w:szCs w:val="24"/>
              </w:rPr>
            </w:pPr>
            <w:r w:rsidRPr="00841101">
              <w:rPr>
                <w:b/>
                <w:bCs/>
                <w:sz w:val="24"/>
                <w:szCs w:val="24"/>
              </w:rPr>
              <w:t> </w:t>
            </w:r>
          </w:p>
        </w:tc>
      </w:tr>
      <w:tr w:rsidR="00841101" w:rsidRPr="00841101" w14:paraId="1C5BD67D" w14:textId="77777777" w:rsidTr="00C61B87">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43AB9B2" w14:textId="77777777" w:rsidR="00464AAE" w:rsidRPr="00841101" w:rsidRDefault="00464AAE" w:rsidP="00C70D92">
            <w:pPr>
              <w:spacing w:after="0"/>
              <w:jc w:val="center"/>
              <w:rPr>
                <w:sz w:val="24"/>
                <w:szCs w:val="24"/>
              </w:rPr>
            </w:pPr>
            <w:r w:rsidRPr="00841101">
              <w:rPr>
                <w:sz w:val="24"/>
                <w:szCs w:val="24"/>
              </w:rPr>
              <w:t>2.1</w:t>
            </w:r>
          </w:p>
        </w:tc>
        <w:tc>
          <w:tcPr>
            <w:tcW w:w="4587" w:type="dxa"/>
            <w:tcBorders>
              <w:top w:val="nil"/>
              <w:left w:val="nil"/>
              <w:bottom w:val="single" w:sz="4" w:space="0" w:color="auto"/>
              <w:right w:val="single" w:sz="4" w:space="0" w:color="auto"/>
            </w:tcBorders>
            <w:shd w:val="clear" w:color="auto" w:fill="auto"/>
            <w:vAlign w:val="center"/>
            <w:hideMark/>
          </w:tcPr>
          <w:p w14:paraId="1BF2AD0B" w14:textId="77777777" w:rsidR="00464AAE" w:rsidRPr="00841101" w:rsidRDefault="00464AAE" w:rsidP="00C70D92">
            <w:pPr>
              <w:spacing w:after="0"/>
              <w:rPr>
                <w:sz w:val="24"/>
                <w:szCs w:val="24"/>
              </w:rPr>
            </w:pPr>
            <w:r w:rsidRPr="00841101">
              <w:rPr>
                <w:sz w:val="24"/>
                <w:szCs w:val="24"/>
              </w:rPr>
              <w:t>Đất quốc phòng</w:t>
            </w:r>
          </w:p>
        </w:tc>
        <w:tc>
          <w:tcPr>
            <w:tcW w:w="763" w:type="dxa"/>
            <w:tcBorders>
              <w:top w:val="nil"/>
              <w:left w:val="nil"/>
              <w:bottom w:val="single" w:sz="4" w:space="0" w:color="auto"/>
              <w:right w:val="single" w:sz="4" w:space="0" w:color="auto"/>
            </w:tcBorders>
            <w:shd w:val="clear" w:color="auto" w:fill="auto"/>
            <w:vAlign w:val="center"/>
            <w:hideMark/>
          </w:tcPr>
          <w:p w14:paraId="47E54E7F" w14:textId="77777777" w:rsidR="00464AAE" w:rsidRPr="00841101" w:rsidRDefault="00464AAE" w:rsidP="00C70D92">
            <w:pPr>
              <w:spacing w:after="0"/>
              <w:jc w:val="center"/>
              <w:rPr>
                <w:sz w:val="24"/>
                <w:szCs w:val="24"/>
              </w:rPr>
            </w:pPr>
            <w:r w:rsidRPr="00841101">
              <w:rPr>
                <w:sz w:val="24"/>
                <w:szCs w:val="24"/>
              </w:rPr>
              <w:t>CQP</w:t>
            </w:r>
          </w:p>
        </w:tc>
        <w:tc>
          <w:tcPr>
            <w:tcW w:w="1120" w:type="dxa"/>
            <w:tcBorders>
              <w:top w:val="nil"/>
              <w:left w:val="nil"/>
              <w:bottom w:val="single" w:sz="4" w:space="0" w:color="auto"/>
              <w:right w:val="single" w:sz="4" w:space="0" w:color="auto"/>
            </w:tcBorders>
            <w:shd w:val="clear" w:color="auto" w:fill="auto"/>
            <w:noWrap/>
            <w:vAlign w:val="center"/>
            <w:hideMark/>
          </w:tcPr>
          <w:p w14:paraId="43012D43" w14:textId="77777777" w:rsidR="00464AAE" w:rsidRPr="00841101" w:rsidRDefault="00464AAE" w:rsidP="00C70D92">
            <w:pPr>
              <w:spacing w:after="0"/>
              <w:rPr>
                <w:sz w:val="24"/>
                <w:szCs w:val="24"/>
              </w:rPr>
            </w:pPr>
            <w:r w:rsidRPr="00841101">
              <w:rPr>
                <w:sz w:val="24"/>
                <w:szCs w:val="24"/>
              </w:rPr>
              <w:t xml:space="preserve">        1,07 </w:t>
            </w:r>
          </w:p>
        </w:tc>
        <w:tc>
          <w:tcPr>
            <w:tcW w:w="1056" w:type="dxa"/>
            <w:tcBorders>
              <w:top w:val="nil"/>
              <w:left w:val="nil"/>
              <w:bottom w:val="single" w:sz="4" w:space="0" w:color="auto"/>
              <w:right w:val="single" w:sz="4" w:space="0" w:color="auto"/>
            </w:tcBorders>
            <w:shd w:val="clear" w:color="auto" w:fill="auto"/>
            <w:vAlign w:val="center"/>
            <w:hideMark/>
          </w:tcPr>
          <w:p w14:paraId="1F3235FD" w14:textId="77777777" w:rsidR="00464AAE" w:rsidRPr="00841101" w:rsidRDefault="00464AAE" w:rsidP="00C70D92">
            <w:pPr>
              <w:spacing w:after="0"/>
              <w:rPr>
                <w:sz w:val="24"/>
                <w:szCs w:val="24"/>
              </w:rPr>
            </w:pPr>
            <w:r w:rsidRPr="00841101">
              <w:rPr>
                <w:sz w:val="24"/>
                <w:szCs w:val="24"/>
              </w:rPr>
              <w:t xml:space="preserve">      3,64 </w:t>
            </w:r>
          </w:p>
        </w:tc>
        <w:tc>
          <w:tcPr>
            <w:tcW w:w="1056" w:type="dxa"/>
            <w:tcBorders>
              <w:top w:val="nil"/>
              <w:left w:val="nil"/>
              <w:bottom w:val="single" w:sz="4" w:space="0" w:color="auto"/>
              <w:right w:val="single" w:sz="4" w:space="0" w:color="auto"/>
            </w:tcBorders>
            <w:shd w:val="clear" w:color="auto" w:fill="auto"/>
            <w:vAlign w:val="center"/>
            <w:hideMark/>
          </w:tcPr>
          <w:p w14:paraId="644DEBCC" w14:textId="77777777" w:rsidR="00464AAE" w:rsidRPr="00841101" w:rsidRDefault="00464AAE" w:rsidP="00C70D92">
            <w:pPr>
              <w:spacing w:after="0"/>
              <w:rPr>
                <w:sz w:val="24"/>
                <w:szCs w:val="24"/>
              </w:rPr>
            </w:pPr>
            <w:r w:rsidRPr="00841101">
              <w:rPr>
                <w:sz w:val="24"/>
                <w:szCs w:val="24"/>
              </w:rPr>
              <w:t xml:space="preserve">       3,64 </w:t>
            </w:r>
          </w:p>
        </w:tc>
      </w:tr>
      <w:tr w:rsidR="00841101" w:rsidRPr="00841101" w14:paraId="0D06D680" w14:textId="77777777" w:rsidTr="00C61B87">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A404A09" w14:textId="77777777" w:rsidR="00464AAE" w:rsidRPr="00841101" w:rsidRDefault="00464AAE" w:rsidP="00C70D92">
            <w:pPr>
              <w:spacing w:after="0"/>
              <w:jc w:val="center"/>
              <w:rPr>
                <w:sz w:val="24"/>
                <w:szCs w:val="24"/>
              </w:rPr>
            </w:pPr>
            <w:r w:rsidRPr="00841101">
              <w:rPr>
                <w:sz w:val="24"/>
                <w:szCs w:val="24"/>
              </w:rPr>
              <w:t>2.2</w:t>
            </w:r>
          </w:p>
        </w:tc>
        <w:tc>
          <w:tcPr>
            <w:tcW w:w="4587" w:type="dxa"/>
            <w:tcBorders>
              <w:top w:val="nil"/>
              <w:left w:val="nil"/>
              <w:bottom w:val="single" w:sz="4" w:space="0" w:color="auto"/>
              <w:right w:val="single" w:sz="4" w:space="0" w:color="auto"/>
            </w:tcBorders>
            <w:shd w:val="clear" w:color="auto" w:fill="auto"/>
            <w:vAlign w:val="center"/>
            <w:hideMark/>
          </w:tcPr>
          <w:p w14:paraId="5F64FFD4" w14:textId="77777777" w:rsidR="00464AAE" w:rsidRPr="00841101" w:rsidRDefault="00464AAE" w:rsidP="00C70D92">
            <w:pPr>
              <w:spacing w:after="0"/>
              <w:rPr>
                <w:sz w:val="24"/>
                <w:szCs w:val="24"/>
              </w:rPr>
            </w:pPr>
            <w:r w:rsidRPr="00841101">
              <w:rPr>
                <w:sz w:val="24"/>
                <w:szCs w:val="24"/>
              </w:rPr>
              <w:t>Đất an ninh</w:t>
            </w:r>
          </w:p>
        </w:tc>
        <w:tc>
          <w:tcPr>
            <w:tcW w:w="763" w:type="dxa"/>
            <w:tcBorders>
              <w:top w:val="nil"/>
              <w:left w:val="nil"/>
              <w:bottom w:val="single" w:sz="4" w:space="0" w:color="auto"/>
              <w:right w:val="single" w:sz="4" w:space="0" w:color="auto"/>
            </w:tcBorders>
            <w:shd w:val="clear" w:color="auto" w:fill="auto"/>
            <w:vAlign w:val="center"/>
            <w:hideMark/>
          </w:tcPr>
          <w:p w14:paraId="40B74993" w14:textId="77777777" w:rsidR="00464AAE" w:rsidRPr="00841101" w:rsidRDefault="00464AAE" w:rsidP="00C70D92">
            <w:pPr>
              <w:spacing w:after="0"/>
              <w:jc w:val="center"/>
              <w:rPr>
                <w:sz w:val="24"/>
                <w:szCs w:val="24"/>
              </w:rPr>
            </w:pPr>
            <w:r w:rsidRPr="00841101">
              <w:rPr>
                <w:sz w:val="24"/>
                <w:szCs w:val="24"/>
              </w:rPr>
              <w:t>CAN</w:t>
            </w:r>
          </w:p>
        </w:tc>
        <w:tc>
          <w:tcPr>
            <w:tcW w:w="1120" w:type="dxa"/>
            <w:tcBorders>
              <w:top w:val="nil"/>
              <w:left w:val="nil"/>
              <w:bottom w:val="single" w:sz="4" w:space="0" w:color="auto"/>
              <w:right w:val="single" w:sz="4" w:space="0" w:color="auto"/>
            </w:tcBorders>
            <w:shd w:val="clear" w:color="auto" w:fill="auto"/>
            <w:noWrap/>
            <w:vAlign w:val="center"/>
            <w:hideMark/>
          </w:tcPr>
          <w:p w14:paraId="528E52E9" w14:textId="77777777" w:rsidR="00464AAE" w:rsidRPr="00841101" w:rsidRDefault="00464AAE" w:rsidP="00C70D92">
            <w:pPr>
              <w:spacing w:after="0"/>
              <w:jc w:val="right"/>
              <w:rPr>
                <w:sz w:val="24"/>
                <w:szCs w:val="24"/>
              </w:rPr>
            </w:pPr>
            <w:r w:rsidRPr="00841101">
              <w:rPr>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hideMark/>
          </w:tcPr>
          <w:p w14:paraId="390F8B90" w14:textId="77777777" w:rsidR="00464AAE" w:rsidRPr="00841101" w:rsidRDefault="00464AAE" w:rsidP="00C70D92">
            <w:pPr>
              <w:spacing w:after="0"/>
              <w:rPr>
                <w:sz w:val="24"/>
                <w:szCs w:val="24"/>
              </w:rPr>
            </w:pPr>
            <w:r w:rsidRPr="00841101">
              <w:rPr>
                <w:sz w:val="24"/>
                <w:szCs w:val="24"/>
              </w:rPr>
              <w:t xml:space="preserve">      0,33 </w:t>
            </w:r>
          </w:p>
        </w:tc>
        <w:tc>
          <w:tcPr>
            <w:tcW w:w="1056" w:type="dxa"/>
            <w:tcBorders>
              <w:top w:val="nil"/>
              <w:left w:val="nil"/>
              <w:bottom w:val="single" w:sz="4" w:space="0" w:color="auto"/>
              <w:right w:val="single" w:sz="4" w:space="0" w:color="auto"/>
            </w:tcBorders>
            <w:shd w:val="clear" w:color="auto" w:fill="auto"/>
            <w:vAlign w:val="center"/>
            <w:hideMark/>
          </w:tcPr>
          <w:p w14:paraId="2469E1C4" w14:textId="77777777" w:rsidR="00464AAE" w:rsidRPr="00841101" w:rsidRDefault="00464AAE" w:rsidP="00C70D92">
            <w:pPr>
              <w:spacing w:after="0"/>
              <w:rPr>
                <w:sz w:val="24"/>
                <w:szCs w:val="24"/>
              </w:rPr>
            </w:pPr>
            <w:r w:rsidRPr="00841101">
              <w:rPr>
                <w:sz w:val="24"/>
                <w:szCs w:val="24"/>
              </w:rPr>
              <w:t xml:space="preserve">       0,33 </w:t>
            </w:r>
          </w:p>
        </w:tc>
      </w:tr>
      <w:tr w:rsidR="00841101" w:rsidRPr="00841101" w14:paraId="692B40A0" w14:textId="77777777" w:rsidTr="00C61B87">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A5FAC1D" w14:textId="77777777" w:rsidR="00464AAE" w:rsidRPr="00841101" w:rsidRDefault="00464AAE" w:rsidP="00C70D92">
            <w:pPr>
              <w:spacing w:after="0"/>
              <w:jc w:val="center"/>
              <w:rPr>
                <w:sz w:val="24"/>
                <w:szCs w:val="24"/>
              </w:rPr>
            </w:pPr>
            <w:r w:rsidRPr="00841101">
              <w:rPr>
                <w:sz w:val="24"/>
                <w:szCs w:val="24"/>
              </w:rPr>
              <w:t>2.3</w:t>
            </w:r>
          </w:p>
        </w:tc>
        <w:tc>
          <w:tcPr>
            <w:tcW w:w="4587" w:type="dxa"/>
            <w:tcBorders>
              <w:top w:val="nil"/>
              <w:left w:val="nil"/>
              <w:bottom w:val="single" w:sz="4" w:space="0" w:color="auto"/>
              <w:right w:val="single" w:sz="4" w:space="0" w:color="auto"/>
            </w:tcBorders>
            <w:shd w:val="clear" w:color="auto" w:fill="auto"/>
            <w:vAlign w:val="center"/>
            <w:hideMark/>
          </w:tcPr>
          <w:p w14:paraId="235AB68B" w14:textId="77777777" w:rsidR="00464AAE" w:rsidRPr="00841101" w:rsidRDefault="00464AAE" w:rsidP="00C70D92">
            <w:pPr>
              <w:spacing w:after="0"/>
              <w:rPr>
                <w:sz w:val="24"/>
                <w:szCs w:val="24"/>
              </w:rPr>
            </w:pPr>
            <w:r w:rsidRPr="00841101">
              <w:rPr>
                <w:sz w:val="24"/>
                <w:szCs w:val="24"/>
              </w:rPr>
              <w:t>Đất khu công nghiệp</w:t>
            </w:r>
          </w:p>
        </w:tc>
        <w:tc>
          <w:tcPr>
            <w:tcW w:w="763" w:type="dxa"/>
            <w:tcBorders>
              <w:top w:val="nil"/>
              <w:left w:val="nil"/>
              <w:bottom w:val="single" w:sz="4" w:space="0" w:color="auto"/>
              <w:right w:val="single" w:sz="4" w:space="0" w:color="auto"/>
            </w:tcBorders>
            <w:shd w:val="clear" w:color="auto" w:fill="auto"/>
            <w:vAlign w:val="center"/>
            <w:hideMark/>
          </w:tcPr>
          <w:p w14:paraId="6A19BC73" w14:textId="77777777" w:rsidR="00464AAE" w:rsidRPr="00841101" w:rsidRDefault="00464AAE" w:rsidP="00C70D92">
            <w:pPr>
              <w:spacing w:after="0"/>
              <w:jc w:val="center"/>
              <w:rPr>
                <w:sz w:val="24"/>
                <w:szCs w:val="24"/>
              </w:rPr>
            </w:pPr>
            <w:r w:rsidRPr="00841101">
              <w:rPr>
                <w:sz w:val="24"/>
                <w:szCs w:val="24"/>
              </w:rPr>
              <w:t>SKK</w:t>
            </w:r>
          </w:p>
        </w:tc>
        <w:tc>
          <w:tcPr>
            <w:tcW w:w="1120" w:type="dxa"/>
            <w:tcBorders>
              <w:top w:val="nil"/>
              <w:left w:val="nil"/>
              <w:bottom w:val="single" w:sz="4" w:space="0" w:color="auto"/>
              <w:right w:val="single" w:sz="4" w:space="0" w:color="auto"/>
            </w:tcBorders>
            <w:shd w:val="clear" w:color="auto" w:fill="auto"/>
            <w:noWrap/>
            <w:vAlign w:val="center"/>
            <w:hideMark/>
          </w:tcPr>
          <w:p w14:paraId="785F6C54" w14:textId="77777777" w:rsidR="00464AAE" w:rsidRPr="00841101" w:rsidRDefault="00464AAE" w:rsidP="00C70D92">
            <w:pPr>
              <w:spacing w:after="0"/>
              <w:jc w:val="right"/>
              <w:rPr>
                <w:sz w:val="24"/>
                <w:szCs w:val="24"/>
              </w:rPr>
            </w:pPr>
            <w:r w:rsidRPr="00841101">
              <w:rPr>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hideMark/>
          </w:tcPr>
          <w:p w14:paraId="7FCBC993" w14:textId="77777777" w:rsidR="00464AAE" w:rsidRPr="00841101" w:rsidRDefault="00464AAE" w:rsidP="00C70D92">
            <w:pPr>
              <w:spacing w:after="0"/>
              <w:jc w:val="right"/>
              <w:rPr>
                <w:sz w:val="24"/>
                <w:szCs w:val="24"/>
              </w:rPr>
            </w:pPr>
            <w:r w:rsidRPr="00841101">
              <w:rPr>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hideMark/>
          </w:tcPr>
          <w:p w14:paraId="4800FE5E" w14:textId="77777777" w:rsidR="00464AAE" w:rsidRPr="00841101" w:rsidRDefault="00464AAE" w:rsidP="00C70D92">
            <w:pPr>
              <w:spacing w:after="0"/>
              <w:rPr>
                <w:sz w:val="24"/>
                <w:szCs w:val="24"/>
              </w:rPr>
            </w:pPr>
            <w:r w:rsidRPr="00841101">
              <w:rPr>
                <w:sz w:val="24"/>
                <w:szCs w:val="24"/>
              </w:rPr>
              <w:t xml:space="preserve">            -   </w:t>
            </w:r>
          </w:p>
        </w:tc>
      </w:tr>
      <w:tr w:rsidR="00841101" w:rsidRPr="00841101" w14:paraId="7656B03E" w14:textId="77777777" w:rsidTr="00C61B87">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B5B2A38" w14:textId="77777777" w:rsidR="00464AAE" w:rsidRPr="00841101" w:rsidRDefault="00464AAE" w:rsidP="00C70D92">
            <w:pPr>
              <w:spacing w:after="0"/>
              <w:jc w:val="center"/>
              <w:rPr>
                <w:sz w:val="24"/>
                <w:szCs w:val="24"/>
              </w:rPr>
            </w:pPr>
            <w:r w:rsidRPr="00841101">
              <w:rPr>
                <w:sz w:val="24"/>
                <w:szCs w:val="24"/>
              </w:rPr>
              <w:t>2.4</w:t>
            </w:r>
          </w:p>
        </w:tc>
        <w:tc>
          <w:tcPr>
            <w:tcW w:w="4587" w:type="dxa"/>
            <w:tcBorders>
              <w:top w:val="nil"/>
              <w:left w:val="nil"/>
              <w:bottom w:val="single" w:sz="4" w:space="0" w:color="auto"/>
              <w:right w:val="single" w:sz="4" w:space="0" w:color="auto"/>
            </w:tcBorders>
            <w:shd w:val="clear" w:color="auto" w:fill="auto"/>
            <w:vAlign w:val="center"/>
            <w:hideMark/>
          </w:tcPr>
          <w:p w14:paraId="336F75FE" w14:textId="77777777" w:rsidR="00464AAE" w:rsidRPr="00841101" w:rsidRDefault="00464AAE" w:rsidP="00C70D92">
            <w:pPr>
              <w:spacing w:after="0"/>
              <w:rPr>
                <w:sz w:val="24"/>
                <w:szCs w:val="24"/>
              </w:rPr>
            </w:pPr>
            <w:r w:rsidRPr="00841101">
              <w:rPr>
                <w:sz w:val="24"/>
                <w:szCs w:val="24"/>
              </w:rPr>
              <w:t>Đất cụm công nghiệp</w:t>
            </w:r>
          </w:p>
        </w:tc>
        <w:tc>
          <w:tcPr>
            <w:tcW w:w="763" w:type="dxa"/>
            <w:tcBorders>
              <w:top w:val="nil"/>
              <w:left w:val="nil"/>
              <w:bottom w:val="single" w:sz="4" w:space="0" w:color="auto"/>
              <w:right w:val="single" w:sz="4" w:space="0" w:color="auto"/>
            </w:tcBorders>
            <w:shd w:val="clear" w:color="auto" w:fill="auto"/>
            <w:vAlign w:val="center"/>
            <w:hideMark/>
          </w:tcPr>
          <w:p w14:paraId="560E6E55" w14:textId="77777777" w:rsidR="00464AAE" w:rsidRPr="00841101" w:rsidRDefault="00464AAE" w:rsidP="00C70D92">
            <w:pPr>
              <w:spacing w:after="0"/>
              <w:jc w:val="center"/>
              <w:rPr>
                <w:sz w:val="24"/>
                <w:szCs w:val="24"/>
              </w:rPr>
            </w:pPr>
            <w:r w:rsidRPr="00841101">
              <w:rPr>
                <w:sz w:val="24"/>
                <w:szCs w:val="24"/>
              </w:rPr>
              <w:t>SKN</w:t>
            </w:r>
          </w:p>
        </w:tc>
        <w:tc>
          <w:tcPr>
            <w:tcW w:w="1120" w:type="dxa"/>
            <w:tcBorders>
              <w:top w:val="nil"/>
              <w:left w:val="nil"/>
              <w:bottom w:val="single" w:sz="4" w:space="0" w:color="auto"/>
              <w:right w:val="single" w:sz="4" w:space="0" w:color="auto"/>
            </w:tcBorders>
            <w:shd w:val="clear" w:color="auto" w:fill="auto"/>
            <w:noWrap/>
            <w:vAlign w:val="center"/>
            <w:hideMark/>
          </w:tcPr>
          <w:p w14:paraId="02ABA3A6" w14:textId="77777777" w:rsidR="00464AAE" w:rsidRPr="00841101" w:rsidRDefault="00464AAE" w:rsidP="00C70D92">
            <w:pPr>
              <w:spacing w:after="0"/>
              <w:jc w:val="right"/>
              <w:rPr>
                <w:sz w:val="24"/>
                <w:szCs w:val="24"/>
              </w:rPr>
            </w:pPr>
            <w:r w:rsidRPr="00841101">
              <w:rPr>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hideMark/>
          </w:tcPr>
          <w:p w14:paraId="0DB1D8F2" w14:textId="77777777" w:rsidR="00464AAE" w:rsidRPr="00841101" w:rsidRDefault="00464AAE" w:rsidP="00C70D92">
            <w:pPr>
              <w:spacing w:after="0"/>
              <w:jc w:val="right"/>
              <w:rPr>
                <w:sz w:val="24"/>
                <w:szCs w:val="24"/>
              </w:rPr>
            </w:pPr>
            <w:r w:rsidRPr="00841101">
              <w:rPr>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hideMark/>
          </w:tcPr>
          <w:p w14:paraId="7ADC73E2" w14:textId="77777777" w:rsidR="00464AAE" w:rsidRPr="00841101" w:rsidRDefault="00464AAE" w:rsidP="00C70D92">
            <w:pPr>
              <w:spacing w:after="0"/>
              <w:rPr>
                <w:sz w:val="24"/>
                <w:szCs w:val="24"/>
              </w:rPr>
            </w:pPr>
            <w:r w:rsidRPr="00841101">
              <w:rPr>
                <w:sz w:val="24"/>
                <w:szCs w:val="24"/>
              </w:rPr>
              <w:t xml:space="preserve">            -   </w:t>
            </w:r>
          </w:p>
        </w:tc>
      </w:tr>
      <w:tr w:rsidR="00841101" w:rsidRPr="00841101" w14:paraId="0D67984A" w14:textId="77777777" w:rsidTr="00C61B87">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6B42033" w14:textId="77777777" w:rsidR="00464AAE" w:rsidRPr="00841101" w:rsidRDefault="00464AAE" w:rsidP="00C70D92">
            <w:pPr>
              <w:spacing w:after="0"/>
              <w:jc w:val="center"/>
              <w:rPr>
                <w:sz w:val="24"/>
                <w:szCs w:val="24"/>
              </w:rPr>
            </w:pPr>
            <w:r w:rsidRPr="00841101">
              <w:rPr>
                <w:sz w:val="24"/>
                <w:szCs w:val="24"/>
              </w:rPr>
              <w:t>2.5</w:t>
            </w:r>
          </w:p>
        </w:tc>
        <w:tc>
          <w:tcPr>
            <w:tcW w:w="4587" w:type="dxa"/>
            <w:tcBorders>
              <w:top w:val="nil"/>
              <w:left w:val="nil"/>
              <w:bottom w:val="single" w:sz="4" w:space="0" w:color="auto"/>
              <w:right w:val="single" w:sz="4" w:space="0" w:color="auto"/>
            </w:tcBorders>
            <w:shd w:val="clear" w:color="auto" w:fill="auto"/>
            <w:vAlign w:val="center"/>
            <w:hideMark/>
          </w:tcPr>
          <w:p w14:paraId="77443118" w14:textId="77777777" w:rsidR="00464AAE" w:rsidRPr="00841101" w:rsidRDefault="00464AAE" w:rsidP="00C70D92">
            <w:pPr>
              <w:spacing w:after="0"/>
              <w:rPr>
                <w:sz w:val="24"/>
                <w:szCs w:val="24"/>
              </w:rPr>
            </w:pPr>
            <w:r w:rsidRPr="00841101">
              <w:rPr>
                <w:sz w:val="24"/>
                <w:szCs w:val="24"/>
              </w:rPr>
              <w:t>Đất thương mại dịch vụ</w:t>
            </w:r>
          </w:p>
        </w:tc>
        <w:tc>
          <w:tcPr>
            <w:tcW w:w="763" w:type="dxa"/>
            <w:tcBorders>
              <w:top w:val="nil"/>
              <w:left w:val="nil"/>
              <w:bottom w:val="single" w:sz="4" w:space="0" w:color="auto"/>
              <w:right w:val="single" w:sz="4" w:space="0" w:color="auto"/>
            </w:tcBorders>
            <w:shd w:val="clear" w:color="auto" w:fill="auto"/>
            <w:vAlign w:val="center"/>
            <w:hideMark/>
          </w:tcPr>
          <w:p w14:paraId="0E1C6D91" w14:textId="77777777" w:rsidR="00464AAE" w:rsidRPr="00841101" w:rsidRDefault="00464AAE" w:rsidP="00C70D92">
            <w:pPr>
              <w:spacing w:after="0"/>
              <w:jc w:val="center"/>
              <w:rPr>
                <w:sz w:val="24"/>
                <w:szCs w:val="24"/>
              </w:rPr>
            </w:pPr>
            <w:r w:rsidRPr="00841101">
              <w:rPr>
                <w:sz w:val="24"/>
                <w:szCs w:val="24"/>
              </w:rPr>
              <w:t>TMD</w:t>
            </w:r>
          </w:p>
        </w:tc>
        <w:tc>
          <w:tcPr>
            <w:tcW w:w="1120" w:type="dxa"/>
            <w:tcBorders>
              <w:top w:val="nil"/>
              <w:left w:val="nil"/>
              <w:bottom w:val="single" w:sz="4" w:space="0" w:color="auto"/>
              <w:right w:val="single" w:sz="4" w:space="0" w:color="auto"/>
            </w:tcBorders>
            <w:shd w:val="clear" w:color="auto" w:fill="auto"/>
            <w:noWrap/>
            <w:vAlign w:val="center"/>
            <w:hideMark/>
          </w:tcPr>
          <w:p w14:paraId="73A41349" w14:textId="77777777" w:rsidR="00464AAE" w:rsidRPr="00841101" w:rsidRDefault="00464AAE" w:rsidP="00C70D92">
            <w:pPr>
              <w:spacing w:after="0"/>
              <w:jc w:val="right"/>
              <w:rPr>
                <w:sz w:val="24"/>
                <w:szCs w:val="24"/>
              </w:rPr>
            </w:pPr>
            <w:r w:rsidRPr="00841101">
              <w:rPr>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hideMark/>
          </w:tcPr>
          <w:p w14:paraId="7884DFE3" w14:textId="77777777" w:rsidR="00464AAE" w:rsidRPr="00841101" w:rsidRDefault="00464AAE" w:rsidP="00C70D92">
            <w:pPr>
              <w:spacing w:after="0"/>
              <w:jc w:val="right"/>
              <w:rPr>
                <w:sz w:val="24"/>
                <w:szCs w:val="24"/>
              </w:rPr>
            </w:pPr>
            <w:r w:rsidRPr="00841101">
              <w:rPr>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hideMark/>
          </w:tcPr>
          <w:p w14:paraId="1C8DF7C9" w14:textId="77777777" w:rsidR="00464AAE" w:rsidRPr="00841101" w:rsidRDefault="00464AAE" w:rsidP="00C70D92">
            <w:pPr>
              <w:spacing w:after="0"/>
              <w:rPr>
                <w:sz w:val="24"/>
                <w:szCs w:val="24"/>
              </w:rPr>
            </w:pPr>
            <w:r w:rsidRPr="00841101">
              <w:rPr>
                <w:sz w:val="24"/>
                <w:szCs w:val="24"/>
              </w:rPr>
              <w:t xml:space="preserve">            -   </w:t>
            </w:r>
          </w:p>
        </w:tc>
      </w:tr>
      <w:tr w:rsidR="00841101" w:rsidRPr="00841101" w14:paraId="25B0A8CB" w14:textId="77777777" w:rsidTr="00C61B87">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A4A002F" w14:textId="77777777" w:rsidR="00464AAE" w:rsidRPr="00841101" w:rsidRDefault="00464AAE" w:rsidP="00C70D92">
            <w:pPr>
              <w:spacing w:after="0"/>
              <w:jc w:val="center"/>
              <w:rPr>
                <w:sz w:val="24"/>
                <w:szCs w:val="24"/>
              </w:rPr>
            </w:pPr>
            <w:r w:rsidRPr="00841101">
              <w:rPr>
                <w:sz w:val="24"/>
                <w:szCs w:val="24"/>
              </w:rPr>
              <w:t>2.6</w:t>
            </w:r>
          </w:p>
        </w:tc>
        <w:tc>
          <w:tcPr>
            <w:tcW w:w="4587" w:type="dxa"/>
            <w:tcBorders>
              <w:top w:val="nil"/>
              <w:left w:val="nil"/>
              <w:bottom w:val="single" w:sz="4" w:space="0" w:color="auto"/>
              <w:right w:val="single" w:sz="4" w:space="0" w:color="auto"/>
            </w:tcBorders>
            <w:shd w:val="clear" w:color="auto" w:fill="auto"/>
            <w:vAlign w:val="center"/>
            <w:hideMark/>
          </w:tcPr>
          <w:p w14:paraId="63F5F8D8" w14:textId="77777777" w:rsidR="00464AAE" w:rsidRPr="00841101" w:rsidRDefault="00464AAE" w:rsidP="00C70D92">
            <w:pPr>
              <w:spacing w:after="0"/>
              <w:rPr>
                <w:sz w:val="24"/>
                <w:szCs w:val="24"/>
              </w:rPr>
            </w:pPr>
            <w:r w:rsidRPr="00841101">
              <w:rPr>
                <w:sz w:val="24"/>
                <w:szCs w:val="24"/>
              </w:rPr>
              <w:t>Đất cơ sở sản xuất phi nông nghiệp</w:t>
            </w:r>
          </w:p>
        </w:tc>
        <w:tc>
          <w:tcPr>
            <w:tcW w:w="763" w:type="dxa"/>
            <w:tcBorders>
              <w:top w:val="nil"/>
              <w:left w:val="nil"/>
              <w:bottom w:val="single" w:sz="4" w:space="0" w:color="auto"/>
              <w:right w:val="single" w:sz="4" w:space="0" w:color="auto"/>
            </w:tcBorders>
            <w:shd w:val="clear" w:color="auto" w:fill="auto"/>
            <w:vAlign w:val="center"/>
            <w:hideMark/>
          </w:tcPr>
          <w:p w14:paraId="6E585447" w14:textId="77777777" w:rsidR="00464AAE" w:rsidRPr="00841101" w:rsidRDefault="00464AAE" w:rsidP="00C70D92">
            <w:pPr>
              <w:spacing w:after="0"/>
              <w:jc w:val="center"/>
              <w:rPr>
                <w:sz w:val="24"/>
                <w:szCs w:val="24"/>
              </w:rPr>
            </w:pPr>
            <w:r w:rsidRPr="00841101">
              <w:rPr>
                <w:sz w:val="24"/>
                <w:szCs w:val="24"/>
              </w:rPr>
              <w:t>SKC</w:t>
            </w:r>
          </w:p>
        </w:tc>
        <w:tc>
          <w:tcPr>
            <w:tcW w:w="1120" w:type="dxa"/>
            <w:tcBorders>
              <w:top w:val="nil"/>
              <w:left w:val="nil"/>
              <w:bottom w:val="single" w:sz="4" w:space="0" w:color="auto"/>
              <w:right w:val="single" w:sz="4" w:space="0" w:color="auto"/>
            </w:tcBorders>
            <w:shd w:val="clear" w:color="auto" w:fill="auto"/>
            <w:noWrap/>
            <w:vAlign w:val="center"/>
            <w:hideMark/>
          </w:tcPr>
          <w:p w14:paraId="4DA61184" w14:textId="77777777" w:rsidR="00464AAE" w:rsidRPr="00841101" w:rsidRDefault="00464AAE" w:rsidP="00C70D92">
            <w:pPr>
              <w:spacing w:after="0"/>
              <w:rPr>
                <w:sz w:val="24"/>
                <w:szCs w:val="24"/>
              </w:rPr>
            </w:pPr>
            <w:r w:rsidRPr="00841101">
              <w:rPr>
                <w:sz w:val="24"/>
                <w:szCs w:val="24"/>
              </w:rPr>
              <w:t xml:space="preserve">        0,27 </w:t>
            </w:r>
          </w:p>
        </w:tc>
        <w:tc>
          <w:tcPr>
            <w:tcW w:w="1056" w:type="dxa"/>
            <w:tcBorders>
              <w:top w:val="nil"/>
              <w:left w:val="nil"/>
              <w:bottom w:val="single" w:sz="4" w:space="0" w:color="auto"/>
              <w:right w:val="single" w:sz="4" w:space="0" w:color="auto"/>
            </w:tcBorders>
            <w:shd w:val="clear" w:color="auto" w:fill="auto"/>
            <w:vAlign w:val="center"/>
            <w:hideMark/>
          </w:tcPr>
          <w:p w14:paraId="76FADA2E" w14:textId="77777777" w:rsidR="00464AAE" w:rsidRPr="00841101" w:rsidRDefault="00464AAE" w:rsidP="00C70D92">
            <w:pPr>
              <w:spacing w:after="0"/>
              <w:rPr>
                <w:sz w:val="24"/>
                <w:szCs w:val="24"/>
              </w:rPr>
            </w:pPr>
            <w:r w:rsidRPr="00841101">
              <w:rPr>
                <w:sz w:val="24"/>
                <w:szCs w:val="24"/>
              </w:rPr>
              <w:t xml:space="preserve">       0,45 </w:t>
            </w:r>
          </w:p>
        </w:tc>
        <w:tc>
          <w:tcPr>
            <w:tcW w:w="1056" w:type="dxa"/>
            <w:tcBorders>
              <w:top w:val="nil"/>
              <w:left w:val="nil"/>
              <w:bottom w:val="single" w:sz="4" w:space="0" w:color="auto"/>
              <w:right w:val="single" w:sz="4" w:space="0" w:color="auto"/>
            </w:tcBorders>
            <w:shd w:val="clear" w:color="auto" w:fill="auto"/>
            <w:vAlign w:val="center"/>
            <w:hideMark/>
          </w:tcPr>
          <w:p w14:paraId="1090FFC3" w14:textId="77777777" w:rsidR="00464AAE" w:rsidRPr="00841101" w:rsidRDefault="00464AAE" w:rsidP="00C70D92">
            <w:pPr>
              <w:spacing w:after="0"/>
              <w:rPr>
                <w:sz w:val="24"/>
                <w:szCs w:val="24"/>
              </w:rPr>
            </w:pPr>
            <w:r w:rsidRPr="00841101">
              <w:rPr>
                <w:sz w:val="24"/>
                <w:szCs w:val="24"/>
              </w:rPr>
              <w:t xml:space="preserve">       0,45 </w:t>
            </w:r>
          </w:p>
        </w:tc>
      </w:tr>
      <w:tr w:rsidR="00841101" w:rsidRPr="00841101" w14:paraId="3FF797E8" w14:textId="77777777" w:rsidTr="00C61B87">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5483C21" w14:textId="77777777" w:rsidR="00464AAE" w:rsidRPr="00841101" w:rsidRDefault="00464AAE" w:rsidP="00C70D92">
            <w:pPr>
              <w:spacing w:after="0"/>
              <w:jc w:val="center"/>
              <w:rPr>
                <w:sz w:val="24"/>
                <w:szCs w:val="24"/>
              </w:rPr>
            </w:pPr>
            <w:r w:rsidRPr="00841101">
              <w:rPr>
                <w:sz w:val="24"/>
                <w:szCs w:val="24"/>
              </w:rPr>
              <w:t>2.7</w:t>
            </w:r>
          </w:p>
        </w:tc>
        <w:tc>
          <w:tcPr>
            <w:tcW w:w="4587" w:type="dxa"/>
            <w:tcBorders>
              <w:top w:val="nil"/>
              <w:left w:val="nil"/>
              <w:bottom w:val="single" w:sz="4" w:space="0" w:color="auto"/>
              <w:right w:val="single" w:sz="4" w:space="0" w:color="auto"/>
            </w:tcBorders>
            <w:shd w:val="clear" w:color="auto" w:fill="auto"/>
            <w:vAlign w:val="center"/>
            <w:hideMark/>
          </w:tcPr>
          <w:p w14:paraId="3F37834C" w14:textId="77777777" w:rsidR="00464AAE" w:rsidRPr="00841101" w:rsidRDefault="00464AAE" w:rsidP="00C70D92">
            <w:pPr>
              <w:spacing w:after="0"/>
              <w:rPr>
                <w:sz w:val="24"/>
                <w:szCs w:val="24"/>
              </w:rPr>
            </w:pPr>
            <w:r w:rsidRPr="00841101">
              <w:rPr>
                <w:sz w:val="24"/>
                <w:szCs w:val="24"/>
              </w:rPr>
              <w:t>Đất sử dụng cho hoạt động khoáng sản</w:t>
            </w:r>
          </w:p>
        </w:tc>
        <w:tc>
          <w:tcPr>
            <w:tcW w:w="763" w:type="dxa"/>
            <w:tcBorders>
              <w:top w:val="nil"/>
              <w:left w:val="nil"/>
              <w:bottom w:val="single" w:sz="4" w:space="0" w:color="auto"/>
              <w:right w:val="single" w:sz="4" w:space="0" w:color="auto"/>
            </w:tcBorders>
            <w:shd w:val="clear" w:color="auto" w:fill="auto"/>
            <w:vAlign w:val="center"/>
            <w:hideMark/>
          </w:tcPr>
          <w:p w14:paraId="4FB4D51F" w14:textId="77777777" w:rsidR="00464AAE" w:rsidRPr="00841101" w:rsidRDefault="00464AAE" w:rsidP="00C70D92">
            <w:pPr>
              <w:spacing w:after="0"/>
              <w:jc w:val="center"/>
              <w:rPr>
                <w:sz w:val="24"/>
                <w:szCs w:val="24"/>
              </w:rPr>
            </w:pPr>
            <w:r w:rsidRPr="00841101">
              <w:rPr>
                <w:sz w:val="24"/>
                <w:szCs w:val="24"/>
              </w:rPr>
              <w:t>SKS</w:t>
            </w:r>
          </w:p>
        </w:tc>
        <w:tc>
          <w:tcPr>
            <w:tcW w:w="1120" w:type="dxa"/>
            <w:tcBorders>
              <w:top w:val="nil"/>
              <w:left w:val="nil"/>
              <w:bottom w:val="single" w:sz="4" w:space="0" w:color="auto"/>
              <w:right w:val="single" w:sz="4" w:space="0" w:color="auto"/>
            </w:tcBorders>
            <w:shd w:val="clear" w:color="auto" w:fill="auto"/>
            <w:noWrap/>
            <w:vAlign w:val="center"/>
            <w:hideMark/>
          </w:tcPr>
          <w:p w14:paraId="6760F048" w14:textId="77777777" w:rsidR="00464AAE" w:rsidRPr="00841101" w:rsidRDefault="00464AAE" w:rsidP="00C70D92">
            <w:pPr>
              <w:spacing w:after="0"/>
              <w:jc w:val="right"/>
              <w:rPr>
                <w:sz w:val="24"/>
                <w:szCs w:val="24"/>
              </w:rPr>
            </w:pPr>
            <w:r w:rsidRPr="00841101">
              <w:rPr>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hideMark/>
          </w:tcPr>
          <w:p w14:paraId="0CEEFB30" w14:textId="77777777" w:rsidR="00464AAE" w:rsidRPr="00841101" w:rsidRDefault="00464AAE" w:rsidP="00C70D92">
            <w:pPr>
              <w:spacing w:after="0"/>
              <w:jc w:val="right"/>
              <w:rPr>
                <w:sz w:val="24"/>
                <w:szCs w:val="24"/>
              </w:rPr>
            </w:pPr>
            <w:r w:rsidRPr="00841101">
              <w:rPr>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hideMark/>
          </w:tcPr>
          <w:p w14:paraId="47270BAC" w14:textId="77777777" w:rsidR="00464AAE" w:rsidRPr="00841101" w:rsidRDefault="00464AAE" w:rsidP="00C70D92">
            <w:pPr>
              <w:spacing w:after="0"/>
              <w:rPr>
                <w:sz w:val="24"/>
                <w:szCs w:val="24"/>
              </w:rPr>
            </w:pPr>
            <w:r w:rsidRPr="00841101">
              <w:rPr>
                <w:sz w:val="24"/>
                <w:szCs w:val="24"/>
              </w:rPr>
              <w:t xml:space="preserve">            -   </w:t>
            </w:r>
          </w:p>
        </w:tc>
      </w:tr>
      <w:tr w:rsidR="00841101" w:rsidRPr="00841101" w14:paraId="70DAFCD3" w14:textId="77777777" w:rsidTr="00C61B87">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88B71A1" w14:textId="77777777" w:rsidR="00464AAE" w:rsidRPr="00841101" w:rsidRDefault="00464AAE" w:rsidP="00C70D92">
            <w:pPr>
              <w:spacing w:after="0"/>
              <w:jc w:val="center"/>
              <w:rPr>
                <w:sz w:val="24"/>
                <w:szCs w:val="24"/>
              </w:rPr>
            </w:pPr>
            <w:r w:rsidRPr="00841101">
              <w:rPr>
                <w:sz w:val="24"/>
                <w:szCs w:val="24"/>
              </w:rPr>
              <w:t>2.8</w:t>
            </w:r>
          </w:p>
        </w:tc>
        <w:tc>
          <w:tcPr>
            <w:tcW w:w="4587" w:type="dxa"/>
            <w:tcBorders>
              <w:top w:val="nil"/>
              <w:left w:val="nil"/>
              <w:bottom w:val="single" w:sz="4" w:space="0" w:color="auto"/>
              <w:right w:val="single" w:sz="4" w:space="0" w:color="auto"/>
            </w:tcBorders>
            <w:shd w:val="clear" w:color="auto" w:fill="auto"/>
            <w:vAlign w:val="center"/>
            <w:hideMark/>
          </w:tcPr>
          <w:p w14:paraId="3892F8DE" w14:textId="77777777" w:rsidR="00464AAE" w:rsidRPr="00841101" w:rsidRDefault="00464AAE" w:rsidP="00C70D92">
            <w:pPr>
              <w:spacing w:after="0"/>
              <w:rPr>
                <w:sz w:val="24"/>
                <w:szCs w:val="24"/>
              </w:rPr>
            </w:pPr>
            <w:r w:rsidRPr="00841101">
              <w:rPr>
                <w:sz w:val="24"/>
                <w:szCs w:val="24"/>
              </w:rPr>
              <w:t>Đất sản xuất vật liệu xây dựng, làm đồ gốm</w:t>
            </w:r>
          </w:p>
        </w:tc>
        <w:tc>
          <w:tcPr>
            <w:tcW w:w="763" w:type="dxa"/>
            <w:tcBorders>
              <w:top w:val="nil"/>
              <w:left w:val="nil"/>
              <w:bottom w:val="single" w:sz="4" w:space="0" w:color="auto"/>
              <w:right w:val="single" w:sz="4" w:space="0" w:color="auto"/>
            </w:tcBorders>
            <w:shd w:val="clear" w:color="auto" w:fill="auto"/>
            <w:vAlign w:val="center"/>
            <w:hideMark/>
          </w:tcPr>
          <w:p w14:paraId="79622C25" w14:textId="77777777" w:rsidR="00464AAE" w:rsidRPr="00841101" w:rsidRDefault="00464AAE" w:rsidP="00C70D92">
            <w:pPr>
              <w:spacing w:after="0"/>
              <w:jc w:val="center"/>
              <w:rPr>
                <w:sz w:val="24"/>
                <w:szCs w:val="24"/>
              </w:rPr>
            </w:pPr>
            <w:r w:rsidRPr="00841101">
              <w:rPr>
                <w:sz w:val="24"/>
                <w:szCs w:val="24"/>
              </w:rPr>
              <w:t>SKX</w:t>
            </w:r>
          </w:p>
        </w:tc>
        <w:tc>
          <w:tcPr>
            <w:tcW w:w="1120" w:type="dxa"/>
            <w:tcBorders>
              <w:top w:val="nil"/>
              <w:left w:val="nil"/>
              <w:bottom w:val="single" w:sz="4" w:space="0" w:color="auto"/>
              <w:right w:val="single" w:sz="4" w:space="0" w:color="auto"/>
            </w:tcBorders>
            <w:shd w:val="clear" w:color="auto" w:fill="auto"/>
            <w:noWrap/>
            <w:vAlign w:val="center"/>
            <w:hideMark/>
          </w:tcPr>
          <w:p w14:paraId="46447CEE" w14:textId="77777777" w:rsidR="00464AAE" w:rsidRPr="00841101" w:rsidRDefault="00464AAE" w:rsidP="00C70D92">
            <w:pPr>
              <w:spacing w:after="0"/>
              <w:jc w:val="right"/>
              <w:rPr>
                <w:sz w:val="24"/>
                <w:szCs w:val="24"/>
              </w:rPr>
            </w:pPr>
            <w:r w:rsidRPr="00841101">
              <w:rPr>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hideMark/>
          </w:tcPr>
          <w:p w14:paraId="4C79891B" w14:textId="77777777" w:rsidR="00464AAE" w:rsidRPr="00841101" w:rsidRDefault="00464AAE" w:rsidP="00C70D92">
            <w:pPr>
              <w:spacing w:after="0"/>
              <w:jc w:val="right"/>
              <w:rPr>
                <w:sz w:val="24"/>
                <w:szCs w:val="24"/>
              </w:rPr>
            </w:pPr>
            <w:r w:rsidRPr="00841101">
              <w:rPr>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hideMark/>
          </w:tcPr>
          <w:p w14:paraId="6D8DB80F" w14:textId="77777777" w:rsidR="00464AAE" w:rsidRPr="00841101" w:rsidRDefault="00464AAE" w:rsidP="00C70D92">
            <w:pPr>
              <w:spacing w:after="0"/>
              <w:rPr>
                <w:sz w:val="24"/>
                <w:szCs w:val="24"/>
              </w:rPr>
            </w:pPr>
            <w:r w:rsidRPr="00841101">
              <w:rPr>
                <w:sz w:val="24"/>
                <w:szCs w:val="24"/>
              </w:rPr>
              <w:t xml:space="preserve">            -   </w:t>
            </w:r>
          </w:p>
        </w:tc>
      </w:tr>
      <w:tr w:rsidR="00841101" w:rsidRPr="00841101" w14:paraId="1644D7B3" w14:textId="77777777" w:rsidTr="00C61B8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C2221B7" w14:textId="77777777" w:rsidR="00464AAE" w:rsidRPr="00841101" w:rsidRDefault="00464AAE" w:rsidP="00C70D92">
            <w:pPr>
              <w:spacing w:after="0"/>
              <w:jc w:val="center"/>
              <w:rPr>
                <w:sz w:val="24"/>
                <w:szCs w:val="24"/>
              </w:rPr>
            </w:pPr>
            <w:r w:rsidRPr="00841101">
              <w:rPr>
                <w:sz w:val="24"/>
                <w:szCs w:val="24"/>
              </w:rPr>
              <w:t>2.9</w:t>
            </w:r>
          </w:p>
        </w:tc>
        <w:tc>
          <w:tcPr>
            <w:tcW w:w="4587" w:type="dxa"/>
            <w:tcBorders>
              <w:top w:val="nil"/>
              <w:left w:val="nil"/>
              <w:bottom w:val="single" w:sz="4" w:space="0" w:color="auto"/>
              <w:right w:val="single" w:sz="4" w:space="0" w:color="auto"/>
            </w:tcBorders>
            <w:shd w:val="clear" w:color="auto" w:fill="auto"/>
            <w:vAlign w:val="center"/>
            <w:hideMark/>
          </w:tcPr>
          <w:p w14:paraId="64743515" w14:textId="77777777" w:rsidR="00464AAE" w:rsidRPr="00841101" w:rsidRDefault="00464AAE" w:rsidP="00C70D92">
            <w:pPr>
              <w:spacing w:after="0"/>
              <w:rPr>
                <w:sz w:val="24"/>
                <w:szCs w:val="24"/>
              </w:rPr>
            </w:pPr>
            <w:r w:rsidRPr="00841101">
              <w:rPr>
                <w:sz w:val="24"/>
                <w:szCs w:val="24"/>
              </w:rPr>
              <w:t>Đất phát triển hạ tầng cấp quốc gia, cấp tỉnh, cấp huyện, cấp xã</w:t>
            </w:r>
          </w:p>
        </w:tc>
        <w:tc>
          <w:tcPr>
            <w:tcW w:w="763" w:type="dxa"/>
            <w:tcBorders>
              <w:top w:val="nil"/>
              <w:left w:val="nil"/>
              <w:bottom w:val="single" w:sz="4" w:space="0" w:color="auto"/>
              <w:right w:val="single" w:sz="4" w:space="0" w:color="auto"/>
            </w:tcBorders>
            <w:shd w:val="clear" w:color="auto" w:fill="auto"/>
            <w:vAlign w:val="center"/>
            <w:hideMark/>
          </w:tcPr>
          <w:p w14:paraId="59254B08" w14:textId="77777777" w:rsidR="00464AAE" w:rsidRPr="00841101" w:rsidRDefault="00464AAE" w:rsidP="00C70D92">
            <w:pPr>
              <w:spacing w:after="0"/>
              <w:jc w:val="center"/>
              <w:rPr>
                <w:sz w:val="24"/>
                <w:szCs w:val="24"/>
              </w:rPr>
            </w:pPr>
            <w:r w:rsidRPr="00841101">
              <w:rPr>
                <w:sz w:val="24"/>
                <w:szCs w:val="24"/>
              </w:rPr>
              <w:t>DHT</w:t>
            </w:r>
          </w:p>
        </w:tc>
        <w:tc>
          <w:tcPr>
            <w:tcW w:w="1120" w:type="dxa"/>
            <w:tcBorders>
              <w:top w:val="nil"/>
              <w:left w:val="nil"/>
              <w:bottom w:val="single" w:sz="4" w:space="0" w:color="auto"/>
              <w:right w:val="single" w:sz="4" w:space="0" w:color="auto"/>
            </w:tcBorders>
            <w:shd w:val="clear" w:color="auto" w:fill="auto"/>
            <w:noWrap/>
            <w:vAlign w:val="center"/>
            <w:hideMark/>
          </w:tcPr>
          <w:p w14:paraId="06BC5B09" w14:textId="77777777" w:rsidR="00464AAE" w:rsidRPr="00841101" w:rsidRDefault="00464AAE" w:rsidP="00C70D92">
            <w:pPr>
              <w:spacing w:after="0"/>
              <w:rPr>
                <w:sz w:val="24"/>
                <w:szCs w:val="24"/>
              </w:rPr>
            </w:pPr>
            <w:r w:rsidRPr="00841101">
              <w:rPr>
                <w:sz w:val="24"/>
                <w:szCs w:val="24"/>
              </w:rPr>
              <w:t xml:space="preserve">      77,67 </w:t>
            </w:r>
          </w:p>
        </w:tc>
        <w:tc>
          <w:tcPr>
            <w:tcW w:w="1056" w:type="dxa"/>
            <w:tcBorders>
              <w:top w:val="nil"/>
              <w:left w:val="nil"/>
              <w:bottom w:val="single" w:sz="4" w:space="0" w:color="auto"/>
              <w:right w:val="single" w:sz="4" w:space="0" w:color="auto"/>
            </w:tcBorders>
            <w:shd w:val="clear" w:color="auto" w:fill="auto"/>
            <w:vAlign w:val="center"/>
            <w:hideMark/>
          </w:tcPr>
          <w:p w14:paraId="02FD15AE" w14:textId="77777777" w:rsidR="00464AAE" w:rsidRPr="00841101" w:rsidRDefault="00464AAE" w:rsidP="00C70D92">
            <w:pPr>
              <w:spacing w:after="0"/>
              <w:rPr>
                <w:sz w:val="24"/>
                <w:szCs w:val="24"/>
              </w:rPr>
            </w:pPr>
            <w:r w:rsidRPr="00841101">
              <w:rPr>
                <w:sz w:val="24"/>
                <w:szCs w:val="24"/>
              </w:rPr>
              <w:t xml:space="preserve">   107,21 </w:t>
            </w:r>
          </w:p>
        </w:tc>
        <w:tc>
          <w:tcPr>
            <w:tcW w:w="1056" w:type="dxa"/>
            <w:tcBorders>
              <w:top w:val="nil"/>
              <w:left w:val="nil"/>
              <w:bottom w:val="single" w:sz="4" w:space="0" w:color="auto"/>
              <w:right w:val="single" w:sz="4" w:space="0" w:color="auto"/>
            </w:tcBorders>
            <w:shd w:val="clear" w:color="auto" w:fill="auto"/>
            <w:vAlign w:val="center"/>
            <w:hideMark/>
          </w:tcPr>
          <w:p w14:paraId="42356A89" w14:textId="77777777" w:rsidR="00464AAE" w:rsidRPr="00841101" w:rsidRDefault="00464AAE" w:rsidP="00C70D92">
            <w:pPr>
              <w:spacing w:after="0"/>
              <w:rPr>
                <w:sz w:val="24"/>
                <w:szCs w:val="24"/>
              </w:rPr>
            </w:pPr>
            <w:r w:rsidRPr="00841101">
              <w:rPr>
                <w:sz w:val="24"/>
                <w:szCs w:val="24"/>
              </w:rPr>
              <w:t xml:space="preserve">   112,21 </w:t>
            </w:r>
          </w:p>
        </w:tc>
      </w:tr>
      <w:tr w:rsidR="00841101" w:rsidRPr="00841101" w14:paraId="34FA05D9" w14:textId="77777777" w:rsidTr="00C61B87">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A13B4E8" w14:textId="77777777" w:rsidR="00464AAE" w:rsidRPr="00841101" w:rsidRDefault="00464AAE" w:rsidP="00C70D92">
            <w:pPr>
              <w:spacing w:after="0"/>
              <w:jc w:val="center"/>
              <w:rPr>
                <w:i/>
                <w:iCs/>
                <w:sz w:val="24"/>
                <w:szCs w:val="24"/>
              </w:rPr>
            </w:pPr>
            <w:r w:rsidRPr="00841101">
              <w:rPr>
                <w:i/>
                <w:iCs/>
                <w:sz w:val="24"/>
                <w:szCs w:val="24"/>
              </w:rPr>
              <w:t> </w:t>
            </w:r>
          </w:p>
        </w:tc>
        <w:tc>
          <w:tcPr>
            <w:tcW w:w="4587" w:type="dxa"/>
            <w:tcBorders>
              <w:top w:val="nil"/>
              <w:left w:val="nil"/>
              <w:bottom w:val="single" w:sz="4" w:space="0" w:color="auto"/>
              <w:right w:val="single" w:sz="4" w:space="0" w:color="auto"/>
            </w:tcBorders>
            <w:shd w:val="clear" w:color="auto" w:fill="auto"/>
            <w:vAlign w:val="center"/>
            <w:hideMark/>
          </w:tcPr>
          <w:p w14:paraId="1110220B" w14:textId="77777777" w:rsidR="00464AAE" w:rsidRPr="00841101" w:rsidRDefault="00464AAE" w:rsidP="00C70D92">
            <w:pPr>
              <w:spacing w:after="0"/>
              <w:rPr>
                <w:i/>
                <w:iCs/>
                <w:sz w:val="24"/>
                <w:szCs w:val="24"/>
              </w:rPr>
            </w:pPr>
            <w:r w:rsidRPr="00841101">
              <w:rPr>
                <w:i/>
                <w:iCs/>
                <w:sz w:val="24"/>
                <w:szCs w:val="24"/>
              </w:rPr>
              <w:t>Trong đó:</w:t>
            </w:r>
          </w:p>
        </w:tc>
        <w:tc>
          <w:tcPr>
            <w:tcW w:w="763" w:type="dxa"/>
            <w:tcBorders>
              <w:top w:val="nil"/>
              <w:left w:val="nil"/>
              <w:bottom w:val="single" w:sz="4" w:space="0" w:color="auto"/>
              <w:right w:val="single" w:sz="4" w:space="0" w:color="auto"/>
            </w:tcBorders>
            <w:shd w:val="clear" w:color="auto" w:fill="auto"/>
            <w:vAlign w:val="center"/>
            <w:hideMark/>
          </w:tcPr>
          <w:p w14:paraId="32F6B9D8" w14:textId="77777777" w:rsidR="00464AAE" w:rsidRPr="00841101" w:rsidRDefault="00464AAE" w:rsidP="00C70D92">
            <w:pPr>
              <w:spacing w:after="0"/>
              <w:jc w:val="center"/>
              <w:rPr>
                <w:i/>
                <w:iCs/>
                <w:sz w:val="24"/>
                <w:szCs w:val="24"/>
              </w:rPr>
            </w:pPr>
            <w:r w:rsidRPr="00841101">
              <w:rPr>
                <w:i/>
                <w:iCs/>
                <w:sz w:val="24"/>
                <w:szCs w:val="24"/>
              </w:rPr>
              <w:t> </w:t>
            </w:r>
          </w:p>
        </w:tc>
        <w:tc>
          <w:tcPr>
            <w:tcW w:w="1120" w:type="dxa"/>
            <w:tcBorders>
              <w:top w:val="nil"/>
              <w:left w:val="nil"/>
              <w:bottom w:val="single" w:sz="4" w:space="0" w:color="auto"/>
              <w:right w:val="single" w:sz="4" w:space="0" w:color="auto"/>
            </w:tcBorders>
            <w:shd w:val="clear" w:color="auto" w:fill="auto"/>
            <w:noWrap/>
            <w:vAlign w:val="center"/>
            <w:hideMark/>
          </w:tcPr>
          <w:p w14:paraId="3E444FA3" w14:textId="77777777" w:rsidR="00464AAE" w:rsidRPr="00841101" w:rsidRDefault="00464AAE" w:rsidP="00C70D92">
            <w:pPr>
              <w:spacing w:after="0"/>
              <w:jc w:val="right"/>
              <w:rPr>
                <w:i/>
                <w:iCs/>
                <w:sz w:val="24"/>
                <w:szCs w:val="24"/>
              </w:rPr>
            </w:pPr>
            <w:r w:rsidRPr="00841101">
              <w:rPr>
                <w:i/>
                <w:iCs/>
                <w:sz w:val="24"/>
                <w:szCs w:val="24"/>
              </w:rPr>
              <w:t> </w:t>
            </w:r>
          </w:p>
        </w:tc>
        <w:tc>
          <w:tcPr>
            <w:tcW w:w="1056" w:type="dxa"/>
            <w:tcBorders>
              <w:top w:val="nil"/>
              <w:left w:val="nil"/>
              <w:bottom w:val="single" w:sz="4" w:space="0" w:color="auto"/>
              <w:right w:val="single" w:sz="4" w:space="0" w:color="auto"/>
            </w:tcBorders>
            <w:shd w:val="clear" w:color="auto" w:fill="auto"/>
            <w:vAlign w:val="center"/>
            <w:hideMark/>
          </w:tcPr>
          <w:p w14:paraId="5DAFF495" w14:textId="77777777" w:rsidR="00464AAE" w:rsidRPr="00841101" w:rsidRDefault="00464AAE" w:rsidP="00C70D92">
            <w:pPr>
              <w:spacing w:after="0"/>
              <w:jc w:val="right"/>
              <w:rPr>
                <w:i/>
                <w:iCs/>
                <w:sz w:val="24"/>
                <w:szCs w:val="24"/>
              </w:rPr>
            </w:pPr>
            <w:r w:rsidRPr="00841101">
              <w:rPr>
                <w:i/>
                <w:iCs/>
                <w:sz w:val="24"/>
                <w:szCs w:val="24"/>
              </w:rPr>
              <w:t> </w:t>
            </w:r>
          </w:p>
        </w:tc>
        <w:tc>
          <w:tcPr>
            <w:tcW w:w="1056" w:type="dxa"/>
            <w:tcBorders>
              <w:top w:val="nil"/>
              <w:left w:val="nil"/>
              <w:bottom w:val="single" w:sz="4" w:space="0" w:color="auto"/>
              <w:right w:val="single" w:sz="4" w:space="0" w:color="auto"/>
            </w:tcBorders>
            <w:shd w:val="clear" w:color="auto" w:fill="auto"/>
            <w:vAlign w:val="center"/>
            <w:hideMark/>
          </w:tcPr>
          <w:p w14:paraId="4246E633" w14:textId="77777777" w:rsidR="00464AAE" w:rsidRPr="00841101" w:rsidRDefault="00464AAE" w:rsidP="00C70D92">
            <w:pPr>
              <w:spacing w:after="0"/>
              <w:jc w:val="right"/>
              <w:rPr>
                <w:i/>
                <w:iCs/>
                <w:sz w:val="24"/>
                <w:szCs w:val="24"/>
              </w:rPr>
            </w:pPr>
            <w:r w:rsidRPr="00841101">
              <w:rPr>
                <w:i/>
                <w:iCs/>
                <w:sz w:val="24"/>
                <w:szCs w:val="24"/>
              </w:rPr>
              <w:t> </w:t>
            </w:r>
          </w:p>
        </w:tc>
      </w:tr>
      <w:tr w:rsidR="00841101" w:rsidRPr="00841101" w14:paraId="24321D8C" w14:textId="77777777" w:rsidTr="00C61B87">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6BF2F12" w14:textId="77777777" w:rsidR="00464AAE" w:rsidRPr="00841101" w:rsidRDefault="00464AAE" w:rsidP="00C70D92">
            <w:pPr>
              <w:spacing w:after="0"/>
              <w:jc w:val="center"/>
              <w:rPr>
                <w:sz w:val="24"/>
                <w:szCs w:val="24"/>
              </w:rPr>
            </w:pPr>
            <w:r w:rsidRPr="00841101">
              <w:rPr>
                <w:sz w:val="24"/>
                <w:szCs w:val="24"/>
              </w:rPr>
              <w:t>-</w:t>
            </w:r>
          </w:p>
        </w:tc>
        <w:tc>
          <w:tcPr>
            <w:tcW w:w="4587" w:type="dxa"/>
            <w:tcBorders>
              <w:top w:val="nil"/>
              <w:left w:val="nil"/>
              <w:bottom w:val="single" w:sz="4" w:space="0" w:color="auto"/>
              <w:right w:val="single" w:sz="4" w:space="0" w:color="auto"/>
            </w:tcBorders>
            <w:shd w:val="clear" w:color="auto" w:fill="auto"/>
            <w:vAlign w:val="center"/>
            <w:hideMark/>
          </w:tcPr>
          <w:p w14:paraId="1F7DAC31" w14:textId="77777777" w:rsidR="00464AAE" w:rsidRPr="00841101" w:rsidRDefault="00464AAE" w:rsidP="00C70D92">
            <w:pPr>
              <w:spacing w:after="0"/>
              <w:rPr>
                <w:sz w:val="24"/>
                <w:szCs w:val="24"/>
              </w:rPr>
            </w:pPr>
            <w:r w:rsidRPr="00841101">
              <w:rPr>
                <w:sz w:val="24"/>
                <w:szCs w:val="24"/>
              </w:rPr>
              <w:t>Đất giao thông</w:t>
            </w:r>
          </w:p>
        </w:tc>
        <w:tc>
          <w:tcPr>
            <w:tcW w:w="763" w:type="dxa"/>
            <w:tcBorders>
              <w:top w:val="nil"/>
              <w:left w:val="nil"/>
              <w:bottom w:val="single" w:sz="4" w:space="0" w:color="auto"/>
              <w:right w:val="single" w:sz="4" w:space="0" w:color="auto"/>
            </w:tcBorders>
            <w:shd w:val="clear" w:color="auto" w:fill="auto"/>
            <w:vAlign w:val="center"/>
            <w:hideMark/>
          </w:tcPr>
          <w:p w14:paraId="3343A7F2" w14:textId="77777777" w:rsidR="00464AAE" w:rsidRPr="00841101" w:rsidRDefault="00464AAE" w:rsidP="00C70D92">
            <w:pPr>
              <w:spacing w:after="0"/>
              <w:jc w:val="center"/>
              <w:rPr>
                <w:sz w:val="24"/>
                <w:szCs w:val="24"/>
              </w:rPr>
            </w:pPr>
            <w:r w:rsidRPr="00841101">
              <w:rPr>
                <w:sz w:val="24"/>
                <w:szCs w:val="24"/>
              </w:rPr>
              <w:t>DGT</w:t>
            </w:r>
          </w:p>
        </w:tc>
        <w:tc>
          <w:tcPr>
            <w:tcW w:w="1120" w:type="dxa"/>
            <w:tcBorders>
              <w:top w:val="nil"/>
              <w:left w:val="nil"/>
              <w:bottom w:val="single" w:sz="4" w:space="0" w:color="auto"/>
              <w:right w:val="single" w:sz="4" w:space="0" w:color="auto"/>
            </w:tcBorders>
            <w:shd w:val="clear" w:color="auto" w:fill="auto"/>
            <w:noWrap/>
            <w:vAlign w:val="center"/>
            <w:hideMark/>
          </w:tcPr>
          <w:p w14:paraId="458EC814" w14:textId="77777777" w:rsidR="00464AAE" w:rsidRPr="00841101" w:rsidRDefault="00464AAE" w:rsidP="00C70D92">
            <w:pPr>
              <w:spacing w:after="0"/>
              <w:rPr>
                <w:sz w:val="24"/>
                <w:szCs w:val="24"/>
              </w:rPr>
            </w:pPr>
            <w:r w:rsidRPr="00841101">
              <w:rPr>
                <w:sz w:val="24"/>
                <w:szCs w:val="24"/>
              </w:rPr>
              <w:t xml:space="preserve">      72,03 </w:t>
            </w:r>
          </w:p>
        </w:tc>
        <w:tc>
          <w:tcPr>
            <w:tcW w:w="1056" w:type="dxa"/>
            <w:tcBorders>
              <w:top w:val="nil"/>
              <w:left w:val="nil"/>
              <w:bottom w:val="single" w:sz="4" w:space="0" w:color="auto"/>
              <w:right w:val="single" w:sz="4" w:space="0" w:color="auto"/>
            </w:tcBorders>
            <w:shd w:val="clear" w:color="auto" w:fill="auto"/>
            <w:vAlign w:val="center"/>
            <w:hideMark/>
          </w:tcPr>
          <w:p w14:paraId="119E86F4" w14:textId="77777777" w:rsidR="00464AAE" w:rsidRPr="00841101" w:rsidRDefault="00464AAE" w:rsidP="00C70D92">
            <w:pPr>
              <w:spacing w:after="0"/>
              <w:rPr>
                <w:sz w:val="24"/>
                <w:szCs w:val="24"/>
              </w:rPr>
            </w:pPr>
            <w:r w:rsidRPr="00841101">
              <w:rPr>
                <w:sz w:val="24"/>
                <w:szCs w:val="24"/>
              </w:rPr>
              <w:t xml:space="preserve">    85,18 </w:t>
            </w:r>
          </w:p>
        </w:tc>
        <w:tc>
          <w:tcPr>
            <w:tcW w:w="1056" w:type="dxa"/>
            <w:tcBorders>
              <w:top w:val="nil"/>
              <w:left w:val="nil"/>
              <w:bottom w:val="single" w:sz="4" w:space="0" w:color="auto"/>
              <w:right w:val="single" w:sz="4" w:space="0" w:color="auto"/>
            </w:tcBorders>
            <w:shd w:val="clear" w:color="auto" w:fill="auto"/>
            <w:vAlign w:val="center"/>
            <w:hideMark/>
          </w:tcPr>
          <w:p w14:paraId="09ABF066" w14:textId="77777777" w:rsidR="00464AAE" w:rsidRPr="00841101" w:rsidRDefault="00464AAE" w:rsidP="00C70D92">
            <w:pPr>
              <w:spacing w:after="0"/>
              <w:rPr>
                <w:sz w:val="24"/>
                <w:szCs w:val="24"/>
              </w:rPr>
            </w:pPr>
            <w:r w:rsidRPr="00841101">
              <w:rPr>
                <w:sz w:val="24"/>
                <w:szCs w:val="24"/>
              </w:rPr>
              <w:t xml:space="preserve">     85,18 </w:t>
            </w:r>
          </w:p>
        </w:tc>
      </w:tr>
      <w:tr w:rsidR="00841101" w:rsidRPr="00841101" w14:paraId="358CB404" w14:textId="77777777" w:rsidTr="00C61B87">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1A448F2" w14:textId="77777777" w:rsidR="00464AAE" w:rsidRPr="00841101" w:rsidRDefault="00464AAE" w:rsidP="00C70D92">
            <w:pPr>
              <w:spacing w:after="0"/>
              <w:jc w:val="center"/>
              <w:rPr>
                <w:sz w:val="24"/>
                <w:szCs w:val="24"/>
              </w:rPr>
            </w:pPr>
            <w:r w:rsidRPr="00841101">
              <w:rPr>
                <w:sz w:val="24"/>
                <w:szCs w:val="24"/>
              </w:rPr>
              <w:t>-</w:t>
            </w:r>
          </w:p>
        </w:tc>
        <w:tc>
          <w:tcPr>
            <w:tcW w:w="4587" w:type="dxa"/>
            <w:tcBorders>
              <w:top w:val="nil"/>
              <w:left w:val="nil"/>
              <w:bottom w:val="single" w:sz="4" w:space="0" w:color="auto"/>
              <w:right w:val="single" w:sz="4" w:space="0" w:color="auto"/>
            </w:tcBorders>
            <w:shd w:val="clear" w:color="auto" w:fill="auto"/>
            <w:vAlign w:val="center"/>
            <w:hideMark/>
          </w:tcPr>
          <w:p w14:paraId="068F3187" w14:textId="77777777" w:rsidR="00464AAE" w:rsidRPr="00841101" w:rsidRDefault="00464AAE" w:rsidP="00C70D92">
            <w:pPr>
              <w:spacing w:after="0"/>
              <w:rPr>
                <w:sz w:val="24"/>
                <w:szCs w:val="24"/>
              </w:rPr>
            </w:pPr>
            <w:r w:rsidRPr="00841101">
              <w:rPr>
                <w:sz w:val="24"/>
                <w:szCs w:val="24"/>
              </w:rPr>
              <w:t>Đất thủy lợi</w:t>
            </w:r>
          </w:p>
        </w:tc>
        <w:tc>
          <w:tcPr>
            <w:tcW w:w="763" w:type="dxa"/>
            <w:tcBorders>
              <w:top w:val="nil"/>
              <w:left w:val="nil"/>
              <w:bottom w:val="single" w:sz="4" w:space="0" w:color="auto"/>
              <w:right w:val="single" w:sz="4" w:space="0" w:color="auto"/>
            </w:tcBorders>
            <w:shd w:val="clear" w:color="auto" w:fill="auto"/>
            <w:vAlign w:val="center"/>
            <w:hideMark/>
          </w:tcPr>
          <w:p w14:paraId="3E6BB1B4" w14:textId="77777777" w:rsidR="00464AAE" w:rsidRPr="00841101" w:rsidRDefault="00464AAE" w:rsidP="00C70D92">
            <w:pPr>
              <w:spacing w:after="0"/>
              <w:jc w:val="center"/>
              <w:rPr>
                <w:sz w:val="24"/>
                <w:szCs w:val="24"/>
              </w:rPr>
            </w:pPr>
            <w:r w:rsidRPr="00841101">
              <w:rPr>
                <w:sz w:val="24"/>
                <w:szCs w:val="24"/>
              </w:rPr>
              <w:t>DTL</w:t>
            </w:r>
          </w:p>
        </w:tc>
        <w:tc>
          <w:tcPr>
            <w:tcW w:w="1120" w:type="dxa"/>
            <w:tcBorders>
              <w:top w:val="nil"/>
              <w:left w:val="nil"/>
              <w:bottom w:val="single" w:sz="4" w:space="0" w:color="auto"/>
              <w:right w:val="single" w:sz="4" w:space="0" w:color="auto"/>
            </w:tcBorders>
            <w:shd w:val="clear" w:color="auto" w:fill="auto"/>
            <w:noWrap/>
            <w:vAlign w:val="center"/>
            <w:hideMark/>
          </w:tcPr>
          <w:p w14:paraId="448D1FEE" w14:textId="77777777" w:rsidR="00464AAE" w:rsidRPr="00841101" w:rsidRDefault="00464AAE" w:rsidP="00C70D92">
            <w:pPr>
              <w:spacing w:after="0"/>
              <w:rPr>
                <w:sz w:val="24"/>
                <w:szCs w:val="24"/>
              </w:rPr>
            </w:pPr>
            <w:r w:rsidRPr="00841101">
              <w:rPr>
                <w:sz w:val="24"/>
                <w:szCs w:val="24"/>
              </w:rPr>
              <w:t xml:space="preserve">        0,65 </w:t>
            </w:r>
          </w:p>
        </w:tc>
        <w:tc>
          <w:tcPr>
            <w:tcW w:w="1056" w:type="dxa"/>
            <w:tcBorders>
              <w:top w:val="nil"/>
              <w:left w:val="nil"/>
              <w:bottom w:val="single" w:sz="4" w:space="0" w:color="auto"/>
              <w:right w:val="single" w:sz="4" w:space="0" w:color="auto"/>
            </w:tcBorders>
            <w:shd w:val="clear" w:color="auto" w:fill="auto"/>
            <w:vAlign w:val="center"/>
            <w:hideMark/>
          </w:tcPr>
          <w:p w14:paraId="750EC99F" w14:textId="77777777" w:rsidR="00464AAE" w:rsidRPr="00841101" w:rsidRDefault="00464AAE" w:rsidP="00C70D92">
            <w:pPr>
              <w:spacing w:after="0"/>
              <w:rPr>
                <w:sz w:val="24"/>
                <w:szCs w:val="24"/>
              </w:rPr>
            </w:pPr>
            <w:r w:rsidRPr="00841101">
              <w:rPr>
                <w:sz w:val="24"/>
                <w:szCs w:val="24"/>
              </w:rPr>
              <w:t xml:space="preserve">      5,84 </w:t>
            </w:r>
          </w:p>
        </w:tc>
        <w:tc>
          <w:tcPr>
            <w:tcW w:w="1056" w:type="dxa"/>
            <w:tcBorders>
              <w:top w:val="nil"/>
              <w:left w:val="nil"/>
              <w:bottom w:val="single" w:sz="4" w:space="0" w:color="auto"/>
              <w:right w:val="single" w:sz="4" w:space="0" w:color="auto"/>
            </w:tcBorders>
            <w:shd w:val="clear" w:color="auto" w:fill="auto"/>
            <w:vAlign w:val="center"/>
            <w:hideMark/>
          </w:tcPr>
          <w:p w14:paraId="5359C2A2" w14:textId="77777777" w:rsidR="00464AAE" w:rsidRPr="00841101" w:rsidRDefault="00464AAE" w:rsidP="00C70D92">
            <w:pPr>
              <w:spacing w:after="0"/>
              <w:rPr>
                <w:sz w:val="24"/>
                <w:szCs w:val="24"/>
              </w:rPr>
            </w:pPr>
            <w:r w:rsidRPr="00841101">
              <w:rPr>
                <w:sz w:val="24"/>
                <w:szCs w:val="24"/>
              </w:rPr>
              <w:t xml:space="preserve">       5,84 </w:t>
            </w:r>
          </w:p>
        </w:tc>
      </w:tr>
      <w:tr w:rsidR="00841101" w:rsidRPr="00841101" w14:paraId="750B842C" w14:textId="77777777" w:rsidTr="00C61B87">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1E2DE42" w14:textId="77777777" w:rsidR="00464AAE" w:rsidRPr="00841101" w:rsidRDefault="00464AAE" w:rsidP="00C70D92">
            <w:pPr>
              <w:spacing w:after="0"/>
              <w:jc w:val="center"/>
              <w:rPr>
                <w:sz w:val="24"/>
                <w:szCs w:val="24"/>
              </w:rPr>
            </w:pPr>
            <w:r w:rsidRPr="00841101">
              <w:rPr>
                <w:sz w:val="24"/>
                <w:szCs w:val="24"/>
              </w:rPr>
              <w:t>-</w:t>
            </w:r>
          </w:p>
        </w:tc>
        <w:tc>
          <w:tcPr>
            <w:tcW w:w="4587" w:type="dxa"/>
            <w:tcBorders>
              <w:top w:val="nil"/>
              <w:left w:val="nil"/>
              <w:bottom w:val="single" w:sz="4" w:space="0" w:color="auto"/>
              <w:right w:val="single" w:sz="4" w:space="0" w:color="auto"/>
            </w:tcBorders>
            <w:shd w:val="clear" w:color="auto" w:fill="auto"/>
            <w:vAlign w:val="center"/>
            <w:hideMark/>
          </w:tcPr>
          <w:p w14:paraId="27757DE4" w14:textId="77777777" w:rsidR="00464AAE" w:rsidRPr="00841101" w:rsidRDefault="00464AAE" w:rsidP="00C70D92">
            <w:pPr>
              <w:spacing w:after="0"/>
              <w:rPr>
                <w:sz w:val="24"/>
                <w:szCs w:val="24"/>
              </w:rPr>
            </w:pPr>
            <w:r w:rsidRPr="00841101">
              <w:rPr>
                <w:sz w:val="24"/>
                <w:szCs w:val="24"/>
              </w:rPr>
              <w:t>Đất xây dựng cơ sở văn hóa</w:t>
            </w:r>
          </w:p>
        </w:tc>
        <w:tc>
          <w:tcPr>
            <w:tcW w:w="763" w:type="dxa"/>
            <w:tcBorders>
              <w:top w:val="nil"/>
              <w:left w:val="nil"/>
              <w:bottom w:val="single" w:sz="4" w:space="0" w:color="auto"/>
              <w:right w:val="single" w:sz="4" w:space="0" w:color="auto"/>
            </w:tcBorders>
            <w:shd w:val="clear" w:color="auto" w:fill="auto"/>
            <w:vAlign w:val="center"/>
            <w:hideMark/>
          </w:tcPr>
          <w:p w14:paraId="616B6DAA" w14:textId="77777777" w:rsidR="00464AAE" w:rsidRPr="00841101" w:rsidRDefault="00464AAE" w:rsidP="00C70D92">
            <w:pPr>
              <w:spacing w:after="0"/>
              <w:jc w:val="center"/>
              <w:rPr>
                <w:sz w:val="24"/>
                <w:szCs w:val="24"/>
              </w:rPr>
            </w:pPr>
            <w:r w:rsidRPr="00841101">
              <w:rPr>
                <w:sz w:val="24"/>
                <w:szCs w:val="24"/>
              </w:rPr>
              <w:t>DVH</w:t>
            </w:r>
          </w:p>
        </w:tc>
        <w:tc>
          <w:tcPr>
            <w:tcW w:w="1120" w:type="dxa"/>
            <w:tcBorders>
              <w:top w:val="nil"/>
              <w:left w:val="nil"/>
              <w:bottom w:val="single" w:sz="4" w:space="0" w:color="auto"/>
              <w:right w:val="single" w:sz="4" w:space="0" w:color="auto"/>
            </w:tcBorders>
            <w:shd w:val="clear" w:color="auto" w:fill="auto"/>
            <w:noWrap/>
            <w:vAlign w:val="center"/>
            <w:hideMark/>
          </w:tcPr>
          <w:p w14:paraId="715B0ACA" w14:textId="77777777" w:rsidR="00464AAE" w:rsidRPr="00841101" w:rsidRDefault="00464AAE" w:rsidP="00C70D92">
            <w:pPr>
              <w:spacing w:after="0"/>
              <w:jc w:val="right"/>
              <w:rPr>
                <w:sz w:val="24"/>
                <w:szCs w:val="24"/>
              </w:rPr>
            </w:pPr>
            <w:r w:rsidRPr="00841101">
              <w:rPr>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hideMark/>
          </w:tcPr>
          <w:p w14:paraId="4CB9E723" w14:textId="77777777" w:rsidR="00464AAE" w:rsidRPr="00841101" w:rsidRDefault="00464AAE" w:rsidP="00C70D92">
            <w:pPr>
              <w:spacing w:after="0"/>
              <w:rPr>
                <w:sz w:val="24"/>
                <w:szCs w:val="24"/>
              </w:rPr>
            </w:pPr>
            <w:r w:rsidRPr="00841101">
              <w:rPr>
                <w:sz w:val="24"/>
                <w:szCs w:val="24"/>
              </w:rPr>
              <w:t xml:space="preserve">      0,33 </w:t>
            </w:r>
          </w:p>
        </w:tc>
        <w:tc>
          <w:tcPr>
            <w:tcW w:w="1056" w:type="dxa"/>
            <w:tcBorders>
              <w:top w:val="nil"/>
              <w:left w:val="nil"/>
              <w:bottom w:val="single" w:sz="4" w:space="0" w:color="auto"/>
              <w:right w:val="single" w:sz="4" w:space="0" w:color="auto"/>
            </w:tcBorders>
            <w:shd w:val="clear" w:color="auto" w:fill="auto"/>
            <w:vAlign w:val="center"/>
            <w:hideMark/>
          </w:tcPr>
          <w:p w14:paraId="12E4F805" w14:textId="77777777" w:rsidR="00464AAE" w:rsidRPr="00841101" w:rsidRDefault="00464AAE" w:rsidP="00C70D92">
            <w:pPr>
              <w:spacing w:after="0"/>
              <w:rPr>
                <w:sz w:val="24"/>
                <w:szCs w:val="24"/>
              </w:rPr>
            </w:pPr>
            <w:r w:rsidRPr="00841101">
              <w:rPr>
                <w:sz w:val="24"/>
                <w:szCs w:val="24"/>
              </w:rPr>
              <w:t xml:space="preserve">       0,33 </w:t>
            </w:r>
          </w:p>
        </w:tc>
      </w:tr>
      <w:tr w:rsidR="00841101" w:rsidRPr="00841101" w14:paraId="19F3D6C6" w14:textId="77777777" w:rsidTr="00C61B87">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5DA7A34" w14:textId="77777777" w:rsidR="00464AAE" w:rsidRPr="00841101" w:rsidRDefault="00464AAE" w:rsidP="00C70D92">
            <w:pPr>
              <w:spacing w:after="0"/>
              <w:jc w:val="center"/>
              <w:rPr>
                <w:sz w:val="24"/>
                <w:szCs w:val="24"/>
              </w:rPr>
            </w:pPr>
            <w:r w:rsidRPr="00841101">
              <w:rPr>
                <w:sz w:val="24"/>
                <w:szCs w:val="24"/>
              </w:rPr>
              <w:t>-</w:t>
            </w:r>
          </w:p>
        </w:tc>
        <w:tc>
          <w:tcPr>
            <w:tcW w:w="4587" w:type="dxa"/>
            <w:tcBorders>
              <w:top w:val="nil"/>
              <w:left w:val="nil"/>
              <w:bottom w:val="single" w:sz="4" w:space="0" w:color="auto"/>
              <w:right w:val="single" w:sz="4" w:space="0" w:color="auto"/>
            </w:tcBorders>
            <w:shd w:val="clear" w:color="auto" w:fill="auto"/>
            <w:vAlign w:val="center"/>
            <w:hideMark/>
          </w:tcPr>
          <w:p w14:paraId="398EFE39" w14:textId="77777777" w:rsidR="00464AAE" w:rsidRPr="00841101" w:rsidRDefault="00464AAE" w:rsidP="00C70D92">
            <w:pPr>
              <w:spacing w:after="0"/>
              <w:rPr>
                <w:sz w:val="24"/>
                <w:szCs w:val="24"/>
              </w:rPr>
            </w:pPr>
            <w:r w:rsidRPr="00841101">
              <w:rPr>
                <w:sz w:val="24"/>
                <w:szCs w:val="24"/>
              </w:rPr>
              <w:t>Đất xây dựng cơ sở y tế</w:t>
            </w:r>
          </w:p>
        </w:tc>
        <w:tc>
          <w:tcPr>
            <w:tcW w:w="763" w:type="dxa"/>
            <w:tcBorders>
              <w:top w:val="nil"/>
              <w:left w:val="nil"/>
              <w:bottom w:val="single" w:sz="4" w:space="0" w:color="auto"/>
              <w:right w:val="single" w:sz="4" w:space="0" w:color="auto"/>
            </w:tcBorders>
            <w:shd w:val="clear" w:color="auto" w:fill="auto"/>
            <w:vAlign w:val="center"/>
            <w:hideMark/>
          </w:tcPr>
          <w:p w14:paraId="3DBBA8AC" w14:textId="77777777" w:rsidR="00464AAE" w:rsidRPr="00841101" w:rsidRDefault="00464AAE" w:rsidP="00C70D92">
            <w:pPr>
              <w:spacing w:after="0"/>
              <w:jc w:val="center"/>
              <w:rPr>
                <w:sz w:val="24"/>
                <w:szCs w:val="24"/>
              </w:rPr>
            </w:pPr>
            <w:r w:rsidRPr="00841101">
              <w:rPr>
                <w:sz w:val="24"/>
                <w:szCs w:val="24"/>
              </w:rPr>
              <w:t>DYT</w:t>
            </w:r>
          </w:p>
        </w:tc>
        <w:tc>
          <w:tcPr>
            <w:tcW w:w="1120" w:type="dxa"/>
            <w:tcBorders>
              <w:top w:val="nil"/>
              <w:left w:val="nil"/>
              <w:bottom w:val="single" w:sz="4" w:space="0" w:color="auto"/>
              <w:right w:val="single" w:sz="4" w:space="0" w:color="auto"/>
            </w:tcBorders>
            <w:shd w:val="clear" w:color="auto" w:fill="auto"/>
            <w:noWrap/>
            <w:vAlign w:val="center"/>
            <w:hideMark/>
          </w:tcPr>
          <w:p w14:paraId="6342B1C3" w14:textId="77777777" w:rsidR="00464AAE" w:rsidRPr="00841101" w:rsidRDefault="00464AAE" w:rsidP="00C70D92">
            <w:pPr>
              <w:spacing w:after="0"/>
              <w:rPr>
                <w:sz w:val="24"/>
                <w:szCs w:val="24"/>
              </w:rPr>
            </w:pPr>
            <w:r w:rsidRPr="00841101">
              <w:rPr>
                <w:sz w:val="24"/>
                <w:szCs w:val="24"/>
              </w:rPr>
              <w:t xml:space="preserve">       0,13 </w:t>
            </w:r>
          </w:p>
        </w:tc>
        <w:tc>
          <w:tcPr>
            <w:tcW w:w="1056" w:type="dxa"/>
            <w:tcBorders>
              <w:top w:val="nil"/>
              <w:left w:val="nil"/>
              <w:bottom w:val="single" w:sz="4" w:space="0" w:color="auto"/>
              <w:right w:val="single" w:sz="4" w:space="0" w:color="auto"/>
            </w:tcBorders>
            <w:shd w:val="clear" w:color="auto" w:fill="auto"/>
            <w:vAlign w:val="center"/>
            <w:hideMark/>
          </w:tcPr>
          <w:p w14:paraId="10AA7988" w14:textId="77777777" w:rsidR="00464AAE" w:rsidRPr="00841101" w:rsidRDefault="00464AAE" w:rsidP="00C70D92">
            <w:pPr>
              <w:spacing w:after="0"/>
              <w:rPr>
                <w:sz w:val="24"/>
                <w:szCs w:val="24"/>
              </w:rPr>
            </w:pPr>
            <w:r w:rsidRPr="00841101">
              <w:rPr>
                <w:sz w:val="24"/>
                <w:szCs w:val="24"/>
              </w:rPr>
              <w:t xml:space="preserve">      0,48 </w:t>
            </w:r>
          </w:p>
        </w:tc>
        <w:tc>
          <w:tcPr>
            <w:tcW w:w="1056" w:type="dxa"/>
            <w:tcBorders>
              <w:top w:val="nil"/>
              <w:left w:val="nil"/>
              <w:bottom w:val="single" w:sz="4" w:space="0" w:color="auto"/>
              <w:right w:val="single" w:sz="4" w:space="0" w:color="auto"/>
            </w:tcBorders>
            <w:shd w:val="clear" w:color="auto" w:fill="auto"/>
            <w:vAlign w:val="center"/>
            <w:hideMark/>
          </w:tcPr>
          <w:p w14:paraId="77051B43" w14:textId="77777777" w:rsidR="00464AAE" w:rsidRPr="00841101" w:rsidRDefault="00464AAE" w:rsidP="00C70D92">
            <w:pPr>
              <w:spacing w:after="0"/>
              <w:rPr>
                <w:sz w:val="24"/>
                <w:szCs w:val="24"/>
              </w:rPr>
            </w:pPr>
            <w:r w:rsidRPr="00841101">
              <w:rPr>
                <w:sz w:val="24"/>
                <w:szCs w:val="24"/>
              </w:rPr>
              <w:t xml:space="preserve">       0,48 </w:t>
            </w:r>
          </w:p>
        </w:tc>
      </w:tr>
      <w:tr w:rsidR="00841101" w:rsidRPr="00841101" w14:paraId="607B4CD5" w14:textId="77777777" w:rsidTr="00C61B87">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A83201A" w14:textId="77777777" w:rsidR="00464AAE" w:rsidRPr="00841101" w:rsidRDefault="00464AAE" w:rsidP="00C70D92">
            <w:pPr>
              <w:spacing w:after="0"/>
              <w:jc w:val="center"/>
              <w:rPr>
                <w:sz w:val="24"/>
                <w:szCs w:val="24"/>
              </w:rPr>
            </w:pPr>
            <w:r w:rsidRPr="00841101">
              <w:rPr>
                <w:sz w:val="24"/>
                <w:szCs w:val="24"/>
              </w:rPr>
              <w:t>-</w:t>
            </w:r>
          </w:p>
        </w:tc>
        <w:tc>
          <w:tcPr>
            <w:tcW w:w="4587" w:type="dxa"/>
            <w:tcBorders>
              <w:top w:val="nil"/>
              <w:left w:val="nil"/>
              <w:bottom w:val="single" w:sz="4" w:space="0" w:color="auto"/>
              <w:right w:val="single" w:sz="4" w:space="0" w:color="auto"/>
            </w:tcBorders>
            <w:shd w:val="clear" w:color="auto" w:fill="auto"/>
            <w:vAlign w:val="center"/>
            <w:hideMark/>
          </w:tcPr>
          <w:p w14:paraId="53736BCC" w14:textId="77777777" w:rsidR="00464AAE" w:rsidRPr="00841101" w:rsidRDefault="00464AAE" w:rsidP="00C70D92">
            <w:pPr>
              <w:spacing w:after="0"/>
              <w:rPr>
                <w:sz w:val="24"/>
                <w:szCs w:val="24"/>
              </w:rPr>
            </w:pPr>
            <w:r w:rsidRPr="00841101">
              <w:rPr>
                <w:sz w:val="24"/>
                <w:szCs w:val="24"/>
              </w:rPr>
              <w:t>Đất xây dựng cơ sở giáo dục đào tạo</w:t>
            </w:r>
          </w:p>
        </w:tc>
        <w:tc>
          <w:tcPr>
            <w:tcW w:w="763" w:type="dxa"/>
            <w:tcBorders>
              <w:top w:val="nil"/>
              <w:left w:val="nil"/>
              <w:bottom w:val="single" w:sz="4" w:space="0" w:color="auto"/>
              <w:right w:val="single" w:sz="4" w:space="0" w:color="auto"/>
            </w:tcBorders>
            <w:shd w:val="clear" w:color="auto" w:fill="auto"/>
            <w:vAlign w:val="center"/>
            <w:hideMark/>
          </w:tcPr>
          <w:p w14:paraId="0DFB4F99" w14:textId="77777777" w:rsidR="00464AAE" w:rsidRPr="00841101" w:rsidRDefault="00464AAE" w:rsidP="00C70D92">
            <w:pPr>
              <w:spacing w:after="0"/>
              <w:jc w:val="center"/>
              <w:rPr>
                <w:sz w:val="24"/>
                <w:szCs w:val="24"/>
              </w:rPr>
            </w:pPr>
            <w:r w:rsidRPr="00841101">
              <w:rPr>
                <w:sz w:val="24"/>
                <w:szCs w:val="24"/>
              </w:rPr>
              <w:t>DGD</w:t>
            </w:r>
          </w:p>
        </w:tc>
        <w:tc>
          <w:tcPr>
            <w:tcW w:w="1120" w:type="dxa"/>
            <w:tcBorders>
              <w:top w:val="nil"/>
              <w:left w:val="nil"/>
              <w:bottom w:val="single" w:sz="4" w:space="0" w:color="auto"/>
              <w:right w:val="single" w:sz="4" w:space="0" w:color="auto"/>
            </w:tcBorders>
            <w:shd w:val="clear" w:color="auto" w:fill="auto"/>
            <w:noWrap/>
            <w:vAlign w:val="center"/>
            <w:hideMark/>
          </w:tcPr>
          <w:p w14:paraId="7D2955ED" w14:textId="77777777" w:rsidR="00464AAE" w:rsidRPr="00841101" w:rsidRDefault="00464AAE" w:rsidP="00C70D92">
            <w:pPr>
              <w:spacing w:after="0"/>
              <w:rPr>
                <w:sz w:val="24"/>
                <w:szCs w:val="24"/>
              </w:rPr>
            </w:pPr>
            <w:r w:rsidRPr="00841101">
              <w:rPr>
                <w:sz w:val="24"/>
                <w:szCs w:val="24"/>
              </w:rPr>
              <w:t xml:space="preserve">        1,73 </w:t>
            </w:r>
          </w:p>
        </w:tc>
        <w:tc>
          <w:tcPr>
            <w:tcW w:w="1056" w:type="dxa"/>
            <w:tcBorders>
              <w:top w:val="nil"/>
              <w:left w:val="nil"/>
              <w:bottom w:val="single" w:sz="4" w:space="0" w:color="auto"/>
              <w:right w:val="single" w:sz="4" w:space="0" w:color="auto"/>
            </w:tcBorders>
            <w:shd w:val="clear" w:color="auto" w:fill="auto"/>
            <w:vAlign w:val="center"/>
            <w:hideMark/>
          </w:tcPr>
          <w:p w14:paraId="35D271E4" w14:textId="77777777" w:rsidR="00464AAE" w:rsidRPr="00841101" w:rsidRDefault="00464AAE" w:rsidP="00C70D92">
            <w:pPr>
              <w:spacing w:after="0"/>
              <w:jc w:val="right"/>
              <w:rPr>
                <w:sz w:val="24"/>
                <w:szCs w:val="24"/>
              </w:rPr>
            </w:pPr>
            <w:r w:rsidRPr="00841101">
              <w:rPr>
                <w:sz w:val="24"/>
                <w:szCs w:val="24"/>
              </w:rPr>
              <w:t xml:space="preserve">     2,30 </w:t>
            </w:r>
          </w:p>
        </w:tc>
        <w:tc>
          <w:tcPr>
            <w:tcW w:w="1056" w:type="dxa"/>
            <w:tcBorders>
              <w:top w:val="nil"/>
              <w:left w:val="nil"/>
              <w:bottom w:val="single" w:sz="4" w:space="0" w:color="auto"/>
              <w:right w:val="single" w:sz="4" w:space="0" w:color="auto"/>
            </w:tcBorders>
            <w:shd w:val="clear" w:color="auto" w:fill="auto"/>
            <w:vAlign w:val="center"/>
            <w:hideMark/>
          </w:tcPr>
          <w:p w14:paraId="6567F6FE" w14:textId="77777777" w:rsidR="00464AAE" w:rsidRPr="00841101" w:rsidRDefault="00464AAE" w:rsidP="00C70D92">
            <w:pPr>
              <w:spacing w:after="0"/>
              <w:jc w:val="right"/>
              <w:rPr>
                <w:sz w:val="24"/>
                <w:szCs w:val="24"/>
              </w:rPr>
            </w:pPr>
            <w:r w:rsidRPr="00841101">
              <w:rPr>
                <w:sz w:val="24"/>
                <w:szCs w:val="24"/>
              </w:rPr>
              <w:t xml:space="preserve">       2,30 </w:t>
            </w:r>
          </w:p>
        </w:tc>
      </w:tr>
      <w:tr w:rsidR="00841101" w:rsidRPr="00841101" w14:paraId="7BA998F0" w14:textId="77777777" w:rsidTr="00C61B87">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53F6A0E" w14:textId="77777777" w:rsidR="00464AAE" w:rsidRPr="00841101" w:rsidRDefault="00464AAE" w:rsidP="00C70D92">
            <w:pPr>
              <w:spacing w:after="0"/>
              <w:jc w:val="center"/>
              <w:rPr>
                <w:sz w:val="24"/>
                <w:szCs w:val="24"/>
              </w:rPr>
            </w:pPr>
            <w:r w:rsidRPr="00841101">
              <w:rPr>
                <w:sz w:val="24"/>
                <w:szCs w:val="24"/>
              </w:rPr>
              <w:t>-</w:t>
            </w:r>
          </w:p>
        </w:tc>
        <w:tc>
          <w:tcPr>
            <w:tcW w:w="4587" w:type="dxa"/>
            <w:tcBorders>
              <w:top w:val="nil"/>
              <w:left w:val="nil"/>
              <w:bottom w:val="single" w:sz="4" w:space="0" w:color="auto"/>
              <w:right w:val="single" w:sz="4" w:space="0" w:color="auto"/>
            </w:tcBorders>
            <w:shd w:val="clear" w:color="auto" w:fill="auto"/>
            <w:vAlign w:val="center"/>
            <w:hideMark/>
          </w:tcPr>
          <w:p w14:paraId="1CD4A3C2" w14:textId="77777777" w:rsidR="00464AAE" w:rsidRPr="00841101" w:rsidRDefault="00464AAE" w:rsidP="00C70D92">
            <w:pPr>
              <w:spacing w:after="0"/>
              <w:rPr>
                <w:sz w:val="24"/>
                <w:szCs w:val="24"/>
              </w:rPr>
            </w:pPr>
            <w:r w:rsidRPr="00841101">
              <w:rPr>
                <w:sz w:val="24"/>
                <w:szCs w:val="24"/>
              </w:rPr>
              <w:t>Đất xây dựng cơ sở thể dục thể thao</w:t>
            </w:r>
          </w:p>
        </w:tc>
        <w:tc>
          <w:tcPr>
            <w:tcW w:w="763" w:type="dxa"/>
            <w:tcBorders>
              <w:top w:val="nil"/>
              <w:left w:val="nil"/>
              <w:bottom w:val="single" w:sz="4" w:space="0" w:color="auto"/>
              <w:right w:val="single" w:sz="4" w:space="0" w:color="auto"/>
            </w:tcBorders>
            <w:shd w:val="clear" w:color="auto" w:fill="auto"/>
            <w:vAlign w:val="center"/>
            <w:hideMark/>
          </w:tcPr>
          <w:p w14:paraId="249B08F1" w14:textId="77777777" w:rsidR="00464AAE" w:rsidRPr="00841101" w:rsidRDefault="00464AAE" w:rsidP="00C70D92">
            <w:pPr>
              <w:spacing w:after="0"/>
              <w:jc w:val="center"/>
              <w:rPr>
                <w:sz w:val="24"/>
                <w:szCs w:val="24"/>
              </w:rPr>
            </w:pPr>
            <w:r w:rsidRPr="00841101">
              <w:rPr>
                <w:sz w:val="24"/>
                <w:szCs w:val="24"/>
              </w:rPr>
              <w:t>DTT</w:t>
            </w:r>
          </w:p>
        </w:tc>
        <w:tc>
          <w:tcPr>
            <w:tcW w:w="1120" w:type="dxa"/>
            <w:tcBorders>
              <w:top w:val="nil"/>
              <w:left w:val="nil"/>
              <w:bottom w:val="single" w:sz="4" w:space="0" w:color="auto"/>
              <w:right w:val="single" w:sz="4" w:space="0" w:color="auto"/>
            </w:tcBorders>
            <w:shd w:val="clear" w:color="auto" w:fill="auto"/>
            <w:noWrap/>
            <w:vAlign w:val="center"/>
            <w:hideMark/>
          </w:tcPr>
          <w:p w14:paraId="6AB2D99E" w14:textId="77777777" w:rsidR="00464AAE" w:rsidRPr="00841101" w:rsidRDefault="00464AAE" w:rsidP="00C70D92">
            <w:pPr>
              <w:spacing w:after="0"/>
              <w:jc w:val="right"/>
              <w:rPr>
                <w:sz w:val="24"/>
                <w:szCs w:val="24"/>
              </w:rPr>
            </w:pPr>
            <w:r w:rsidRPr="00841101">
              <w:rPr>
                <w:sz w:val="24"/>
                <w:szCs w:val="24"/>
              </w:rPr>
              <w:t xml:space="preserve">        0,42 </w:t>
            </w:r>
          </w:p>
        </w:tc>
        <w:tc>
          <w:tcPr>
            <w:tcW w:w="1056" w:type="dxa"/>
            <w:tcBorders>
              <w:top w:val="nil"/>
              <w:left w:val="nil"/>
              <w:bottom w:val="single" w:sz="4" w:space="0" w:color="auto"/>
              <w:right w:val="single" w:sz="4" w:space="0" w:color="auto"/>
            </w:tcBorders>
            <w:shd w:val="clear" w:color="auto" w:fill="auto"/>
            <w:vAlign w:val="center"/>
            <w:hideMark/>
          </w:tcPr>
          <w:p w14:paraId="6A537AF5" w14:textId="77777777" w:rsidR="00464AAE" w:rsidRPr="00841101" w:rsidRDefault="00464AAE" w:rsidP="00C70D92">
            <w:pPr>
              <w:spacing w:after="0"/>
              <w:jc w:val="right"/>
              <w:rPr>
                <w:sz w:val="24"/>
                <w:szCs w:val="24"/>
              </w:rPr>
            </w:pPr>
            <w:r w:rsidRPr="00841101">
              <w:rPr>
                <w:sz w:val="24"/>
                <w:szCs w:val="24"/>
              </w:rPr>
              <w:t xml:space="preserve">      2,30 </w:t>
            </w:r>
          </w:p>
        </w:tc>
        <w:tc>
          <w:tcPr>
            <w:tcW w:w="1056" w:type="dxa"/>
            <w:tcBorders>
              <w:top w:val="nil"/>
              <w:left w:val="nil"/>
              <w:bottom w:val="single" w:sz="4" w:space="0" w:color="auto"/>
              <w:right w:val="single" w:sz="4" w:space="0" w:color="auto"/>
            </w:tcBorders>
            <w:shd w:val="clear" w:color="auto" w:fill="auto"/>
            <w:vAlign w:val="center"/>
            <w:hideMark/>
          </w:tcPr>
          <w:p w14:paraId="1FA0ECD0" w14:textId="77777777" w:rsidR="00464AAE" w:rsidRPr="00841101" w:rsidRDefault="00464AAE" w:rsidP="00C70D92">
            <w:pPr>
              <w:spacing w:after="0"/>
              <w:jc w:val="right"/>
              <w:rPr>
                <w:sz w:val="24"/>
                <w:szCs w:val="24"/>
              </w:rPr>
            </w:pPr>
            <w:r w:rsidRPr="00841101">
              <w:rPr>
                <w:sz w:val="24"/>
                <w:szCs w:val="24"/>
              </w:rPr>
              <w:t xml:space="preserve">      2,30 </w:t>
            </w:r>
          </w:p>
        </w:tc>
      </w:tr>
      <w:tr w:rsidR="00841101" w:rsidRPr="00841101" w14:paraId="566037AC" w14:textId="77777777" w:rsidTr="00C61B87">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45D23ED" w14:textId="77777777" w:rsidR="00464AAE" w:rsidRPr="00841101" w:rsidRDefault="00464AAE" w:rsidP="00C70D92">
            <w:pPr>
              <w:spacing w:after="0"/>
              <w:jc w:val="center"/>
              <w:rPr>
                <w:sz w:val="24"/>
                <w:szCs w:val="24"/>
              </w:rPr>
            </w:pPr>
            <w:r w:rsidRPr="00841101">
              <w:rPr>
                <w:sz w:val="24"/>
                <w:szCs w:val="24"/>
              </w:rPr>
              <w:t>-</w:t>
            </w:r>
          </w:p>
        </w:tc>
        <w:tc>
          <w:tcPr>
            <w:tcW w:w="4587" w:type="dxa"/>
            <w:tcBorders>
              <w:top w:val="nil"/>
              <w:left w:val="nil"/>
              <w:bottom w:val="single" w:sz="4" w:space="0" w:color="auto"/>
              <w:right w:val="single" w:sz="4" w:space="0" w:color="auto"/>
            </w:tcBorders>
            <w:shd w:val="clear" w:color="auto" w:fill="auto"/>
            <w:vAlign w:val="center"/>
            <w:hideMark/>
          </w:tcPr>
          <w:p w14:paraId="743814EF" w14:textId="77777777" w:rsidR="00464AAE" w:rsidRPr="00841101" w:rsidRDefault="00464AAE" w:rsidP="00C70D92">
            <w:pPr>
              <w:spacing w:after="0"/>
              <w:rPr>
                <w:sz w:val="24"/>
                <w:szCs w:val="24"/>
              </w:rPr>
            </w:pPr>
            <w:r w:rsidRPr="00841101">
              <w:rPr>
                <w:sz w:val="24"/>
                <w:szCs w:val="24"/>
              </w:rPr>
              <w:t>Đất công trình năng lượng</w:t>
            </w:r>
          </w:p>
        </w:tc>
        <w:tc>
          <w:tcPr>
            <w:tcW w:w="763" w:type="dxa"/>
            <w:tcBorders>
              <w:top w:val="nil"/>
              <w:left w:val="nil"/>
              <w:bottom w:val="single" w:sz="4" w:space="0" w:color="auto"/>
              <w:right w:val="single" w:sz="4" w:space="0" w:color="auto"/>
            </w:tcBorders>
            <w:shd w:val="clear" w:color="auto" w:fill="auto"/>
            <w:vAlign w:val="center"/>
            <w:hideMark/>
          </w:tcPr>
          <w:p w14:paraId="26880CDC" w14:textId="77777777" w:rsidR="00464AAE" w:rsidRPr="00841101" w:rsidRDefault="00464AAE" w:rsidP="00C70D92">
            <w:pPr>
              <w:spacing w:after="0"/>
              <w:jc w:val="center"/>
              <w:rPr>
                <w:sz w:val="24"/>
                <w:szCs w:val="24"/>
              </w:rPr>
            </w:pPr>
            <w:r w:rsidRPr="00841101">
              <w:rPr>
                <w:sz w:val="24"/>
                <w:szCs w:val="24"/>
              </w:rPr>
              <w:t>DNL</w:t>
            </w:r>
          </w:p>
        </w:tc>
        <w:tc>
          <w:tcPr>
            <w:tcW w:w="1120" w:type="dxa"/>
            <w:tcBorders>
              <w:top w:val="nil"/>
              <w:left w:val="nil"/>
              <w:bottom w:val="single" w:sz="4" w:space="0" w:color="auto"/>
              <w:right w:val="single" w:sz="4" w:space="0" w:color="auto"/>
            </w:tcBorders>
            <w:shd w:val="clear" w:color="auto" w:fill="auto"/>
            <w:noWrap/>
            <w:vAlign w:val="center"/>
            <w:hideMark/>
          </w:tcPr>
          <w:p w14:paraId="4C622D76" w14:textId="77777777" w:rsidR="00464AAE" w:rsidRPr="00841101" w:rsidRDefault="00464AAE" w:rsidP="00C70D92">
            <w:pPr>
              <w:spacing w:after="0"/>
              <w:jc w:val="right"/>
              <w:rPr>
                <w:sz w:val="24"/>
                <w:szCs w:val="24"/>
              </w:rPr>
            </w:pPr>
            <w:r w:rsidRPr="00841101">
              <w:rPr>
                <w:sz w:val="24"/>
                <w:szCs w:val="24"/>
              </w:rPr>
              <w:t xml:space="preserve">        0,02 </w:t>
            </w:r>
          </w:p>
        </w:tc>
        <w:tc>
          <w:tcPr>
            <w:tcW w:w="1056" w:type="dxa"/>
            <w:tcBorders>
              <w:top w:val="nil"/>
              <w:left w:val="nil"/>
              <w:bottom w:val="single" w:sz="4" w:space="0" w:color="auto"/>
              <w:right w:val="single" w:sz="4" w:space="0" w:color="auto"/>
            </w:tcBorders>
            <w:shd w:val="clear" w:color="auto" w:fill="auto"/>
            <w:vAlign w:val="center"/>
            <w:hideMark/>
          </w:tcPr>
          <w:p w14:paraId="6D76E407" w14:textId="77777777" w:rsidR="00464AAE" w:rsidRPr="00841101" w:rsidRDefault="00464AAE" w:rsidP="00C70D92">
            <w:pPr>
              <w:spacing w:after="0"/>
              <w:jc w:val="right"/>
              <w:rPr>
                <w:sz w:val="24"/>
                <w:szCs w:val="24"/>
              </w:rPr>
            </w:pPr>
            <w:r w:rsidRPr="00841101">
              <w:rPr>
                <w:sz w:val="24"/>
                <w:szCs w:val="24"/>
              </w:rPr>
              <w:t xml:space="preserve">      0,57 </w:t>
            </w:r>
          </w:p>
        </w:tc>
        <w:tc>
          <w:tcPr>
            <w:tcW w:w="1056" w:type="dxa"/>
            <w:tcBorders>
              <w:top w:val="nil"/>
              <w:left w:val="nil"/>
              <w:bottom w:val="single" w:sz="4" w:space="0" w:color="auto"/>
              <w:right w:val="single" w:sz="4" w:space="0" w:color="auto"/>
            </w:tcBorders>
            <w:shd w:val="clear" w:color="auto" w:fill="auto"/>
            <w:vAlign w:val="center"/>
            <w:hideMark/>
          </w:tcPr>
          <w:p w14:paraId="0516CA6C" w14:textId="77777777" w:rsidR="00464AAE" w:rsidRPr="00841101" w:rsidRDefault="00464AAE" w:rsidP="00C70D92">
            <w:pPr>
              <w:spacing w:after="0"/>
              <w:jc w:val="right"/>
              <w:rPr>
                <w:sz w:val="24"/>
                <w:szCs w:val="24"/>
              </w:rPr>
            </w:pPr>
            <w:r w:rsidRPr="00841101">
              <w:rPr>
                <w:sz w:val="24"/>
                <w:szCs w:val="24"/>
              </w:rPr>
              <w:t xml:space="preserve">       0,57 </w:t>
            </w:r>
          </w:p>
        </w:tc>
      </w:tr>
      <w:tr w:rsidR="00841101" w:rsidRPr="00841101" w14:paraId="216271B8" w14:textId="77777777" w:rsidTr="00C61B87">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444A24B" w14:textId="77777777" w:rsidR="00464AAE" w:rsidRPr="00841101" w:rsidRDefault="00464AAE" w:rsidP="00C70D92">
            <w:pPr>
              <w:spacing w:after="0"/>
              <w:jc w:val="center"/>
              <w:rPr>
                <w:sz w:val="24"/>
                <w:szCs w:val="24"/>
              </w:rPr>
            </w:pPr>
            <w:r w:rsidRPr="00841101">
              <w:rPr>
                <w:sz w:val="24"/>
                <w:szCs w:val="24"/>
              </w:rPr>
              <w:t>-</w:t>
            </w:r>
          </w:p>
        </w:tc>
        <w:tc>
          <w:tcPr>
            <w:tcW w:w="4587" w:type="dxa"/>
            <w:tcBorders>
              <w:top w:val="nil"/>
              <w:left w:val="nil"/>
              <w:bottom w:val="single" w:sz="4" w:space="0" w:color="auto"/>
              <w:right w:val="single" w:sz="4" w:space="0" w:color="auto"/>
            </w:tcBorders>
            <w:shd w:val="clear" w:color="auto" w:fill="auto"/>
            <w:vAlign w:val="center"/>
            <w:hideMark/>
          </w:tcPr>
          <w:p w14:paraId="1812E4CD" w14:textId="77777777" w:rsidR="00464AAE" w:rsidRPr="00841101" w:rsidRDefault="00464AAE" w:rsidP="00C70D92">
            <w:pPr>
              <w:spacing w:after="0"/>
              <w:rPr>
                <w:sz w:val="24"/>
                <w:szCs w:val="24"/>
              </w:rPr>
            </w:pPr>
            <w:r w:rsidRPr="00841101">
              <w:rPr>
                <w:sz w:val="24"/>
                <w:szCs w:val="24"/>
              </w:rPr>
              <w:t>Đất công trình bưu chính viễn thông</w:t>
            </w:r>
          </w:p>
        </w:tc>
        <w:tc>
          <w:tcPr>
            <w:tcW w:w="763" w:type="dxa"/>
            <w:tcBorders>
              <w:top w:val="nil"/>
              <w:left w:val="nil"/>
              <w:bottom w:val="single" w:sz="4" w:space="0" w:color="auto"/>
              <w:right w:val="single" w:sz="4" w:space="0" w:color="auto"/>
            </w:tcBorders>
            <w:shd w:val="clear" w:color="auto" w:fill="auto"/>
            <w:vAlign w:val="center"/>
            <w:hideMark/>
          </w:tcPr>
          <w:p w14:paraId="27E03FE0" w14:textId="77777777" w:rsidR="00464AAE" w:rsidRPr="00841101" w:rsidRDefault="00464AAE" w:rsidP="00C70D92">
            <w:pPr>
              <w:spacing w:after="0"/>
              <w:jc w:val="center"/>
              <w:rPr>
                <w:sz w:val="24"/>
                <w:szCs w:val="24"/>
              </w:rPr>
            </w:pPr>
            <w:r w:rsidRPr="00841101">
              <w:rPr>
                <w:sz w:val="24"/>
                <w:szCs w:val="24"/>
              </w:rPr>
              <w:t>DBV</w:t>
            </w:r>
          </w:p>
        </w:tc>
        <w:tc>
          <w:tcPr>
            <w:tcW w:w="1120" w:type="dxa"/>
            <w:tcBorders>
              <w:top w:val="nil"/>
              <w:left w:val="nil"/>
              <w:bottom w:val="single" w:sz="4" w:space="0" w:color="auto"/>
              <w:right w:val="single" w:sz="4" w:space="0" w:color="auto"/>
            </w:tcBorders>
            <w:shd w:val="clear" w:color="auto" w:fill="auto"/>
            <w:noWrap/>
            <w:vAlign w:val="center"/>
            <w:hideMark/>
          </w:tcPr>
          <w:p w14:paraId="60FF3F14" w14:textId="77777777" w:rsidR="00464AAE" w:rsidRPr="00841101" w:rsidRDefault="00464AAE" w:rsidP="00C70D92">
            <w:pPr>
              <w:spacing w:after="0"/>
              <w:jc w:val="right"/>
              <w:rPr>
                <w:sz w:val="24"/>
                <w:szCs w:val="24"/>
              </w:rPr>
            </w:pPr>
            <w:r w:rsidRPr="00841101">
              <w:rPr>
                <w:sz w:val="24"/>
                <w:szCs w:val="24"/>
              </w:rPr>
              <w:t xml:space="preserve">        0,13 </w:t>
            </w:r>
          </w:p>
        </w:tc>
        <w:tc>
          <w:tcPr>
            <w:tcW w:w="1056" w:type="dxa"/>
            <w:tcBorders>
              <w:top w:val="nil"/>
              <w:left w:val="nil"/>
              <w:bottom w:val="single" w:sz="4" w:space="0" w:color="auto"/>
              <w:right w:val="single" w:sz="4" w:space="0" w:color="auto"/>
            </w:tcBorders>
            <w:shd w:val="clear" w:color="auto" w:fill="auto"/>
            <w:vAlign w:val="center"/>
            <w:hideMark/>
          </w:tcPr>
          <w:p w14:paraId="3B23BFC7" w14:textId="77777777" w:rsidR="00464AAE" w:rsidRPr="00841101" w:rsidRDefault="00464AAE" w:rsidP="00C70D92">
            <w:pPr>
              <w:spacing w:after="0"/>
              <w:jc w:val="right"/>
              <w:rPr>
                <w:sz w:val="24"/>
                <w:szCs w:val="24"/>
              </w:rPr>
            </w:pPr>
            <w:r w:rsidRPr="00841101">
              <w:rPr>
                <w:sz w:val="24"/>
                <w:szCs w:val="24"/>
              </w:rPr>
              <w:t xml:space="preserve">      0,10 </w:t>
            </w:r>
          </w:p>
        </w:tc>
        <w:tc>
          <w:tcPr>
            <w:tcW w:w="1056" w:type="dxa"/>
            <w:tcBorders>
              <w:top w:val="nil"/>
              <w:left w:val="nil"/>
              <w:bottom w:val="single" w:sz="4" w:space="0" w:color="auto"/>
              <w:right w:val="single" w:sz="4" w:space="0" w:color="auto"/>
            </w:tcBorders>
            <w:shd w:val="clear" w:color="auto" w:fill="auto"/>
            <w:vAlign w:val="center"/>
            <w:hideMark/>
          </w:tcPr>
          <w:p w14:paraId="65810324" w14:textId="77777777" w:rsidR="00464AAE" w:rsidRPr="00841101" w:rsidRDefault="00464AAE" w:rsidP="00C70D92">
            <w:pPr>
              <w:spacing w:after="0"/>
              <w:jc w:val="right"/>
              <w:rPr>
                <w:sz w:val="24"/>
                <w:szCs w:val="24"/>
              </w:rPr>
            </w:pPr>
            <w:r w:rsidRPr="00841101">
              <w:rPr>
                <w:sz w:val="24"/>
                <w:szCs w:val="24"/>
              </w:rPr>
              <w:t xml:space="preserve">       0,10 </w:t>
            </w:r>
          </w:p>
        </w:tc>
      </w:tr>
      <w:tr w:rsidR="00841101" w:rsidRPr="00841101" w14:paraId="2C492D16" w14:textId="77777777" w:rsidTr="00C61B87">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8B15A10" w14:textId="77777777" w:rsidR="00464AAE" w:rsidRPr="00841101" w:rsidRDefault="00464AAE" w:rsidP="00C70D92">
            <w:pPr>
              <w:spacing w:after="0"/>
              <w:jc w:val="center"/>
              <w:rPr>
                <w:sz w:val="24"/>
                <w:szCs w:val="24"/>
              </w:rPr>
            </w:pPr>
            <w:r w:rsidRPr="00841101">
              <w:rPr>
                <w:sz w:val="24"/>
                <w:szCs w:val="24"/>
              </w:rPr>
              <w:t>-</w:t>
            </w:r>
          </w:p>
        </w:tc>
        <w:tc>
          <w:tcPr>
            <w:tcW w:w="4587" w:type="dxa"/>
            <w:tcBorders>
              <w:top w:val="nil"/>
              <w:left w:val="nil"/>
              <w:bottom w:val="single" w:sz="4" w:space="0" w:color="auto"/>
              <w:right w:val="single" w:sz="4" w:space="0" w:color="auto"/>
            </w:tcBorders>
            <w:shd w:val="clear" w:color="auto" w:fill="auto"/>
            <w:vAlign w:val="center"/>
            <w:hideMark/>
          </w:tcPr>
          <w:p w14:paraId="26D8F6D3" w14:textId="77777777" w:rsidR="00464AAE" w:rsidRPr="00841101" w:rsidRDefault="00464AAE" w:rsidP="00C70D92">
            <w:pPr>
              <w:spacing w:after="0"/>
              <w:rPr>
                <w:sz w:val="24"/>
                <w:szCs w:val="24"/>
              </w:rPr>
            </w:pPr>
            <w:r w:rsidRPr="00841101">
              <w:rPr>
                <w:sz w:val="24"/>
                <w:szCs w:val="24"/>
              </w:rPr>
              <w:t>Đất xây dựng kho dự trữ quốc gia</w:t>
            </w:r>
          </w:p>
        </w:tc>
        <w:tc>
          <w:tcPr>
            <w:tcW w:w="763" w:type="dxa"/>
            <w:tcBorders>
              <w:top w:val="nil"/>
              <w:left w:val="nil"/>
              <w:bottom w:val="single" w:sz="4" w:space="0" w:color="auto"/>
              <w:right w:val="single" w:sz="4" w:space="0" w:color="auto"/>
            </w:tcBorders>
            <w:shd w:val="clear" w:color="auto" w:fill="auto"/>
            <w:vAlign w:val="center"/>
            <w:hideMark/>
          </w:tcPr>
          <w:p w14:paraId="6C81BC6A" w14:textId="77777777" w:rsidR="00464AAE" w:rsidRPr="00841101" w:rsidRDefault="00464AAE" w:rsidP="00C70D92">
            <w:pPr>
              <w:spacing w:after="0"/>
              <w:jc w:val="center"/>
              <w:rPr>
                <w:sz w:val="24"/>
                <w:szCs w:val="24"/>
              </w:rPr>
            </w:pPr>
            <w:r w:rsidRPr="00841101">
              <w:rPr>
                <w:sz w:val="24"/>
                <w:szCs w:val="24"/>
              </w:rPr>
              <w:t>DKG</w:t>
            </w:r>
          </w:p>
        </w:tc>
        <w:tc>
          <w:tcPr>
            <w:tcW w:w="1120" w:type="dxa"/>
            <w:tcBorders>
              <w:top w:val="nil"/>
              <w:left w:val="nil"/>
              <w:bottom w:val="single" w:sz="4" w:space="0" w:color="auto"/>
              <w:right w:val="single" w:sz="4" w:space="0" w:color="auto"/>
            </w:tcBorders>
            <w:shd w:val="clear" w:color="auto" w:fill="auto"/>
            <w:noWrap/>
            <w:vAlign w:val="center"/>
            <w:hideMark/>
          </w:tcPr>
          <w:p w14:paraId="48261E73" w14:textId="77777777" w:rsidR="00464AAE" w:rsidRPr="00841101" w:rsidRDefault="00464AAE" w:rsidP="00C70D92">
            <w:pPr>
              <w:spacing w:after="0"/>
              <w:jc w:val="right"/>
              <w:rPr>
                <w:sz w:val="24"/>
                <w:szCs w:val="24"/>
              </w:rPr>
            </w:pPr>
            <w:r w:rsidRPr="00841101">
              <w:rPr>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hideMark/>
          </w:tcPr>
          <w:p w14:paraId="796B0A00" w14:textId="77777777" w:rsidR="00464AAE" w:rsidRPr="00841101" w:rsidRDefault="00464AAE" w:rsidP="00C70D92">
            <w:pPr>
              <w:spacing w:after="0"/>
              <w:jc w:val="right"/>
              <w:rPr>
                <w:sz w:val="24"/>
                <w:szCs w:val="24"/>
              </w:rPr>
            </w:pPr>
            <w:r w:rsidRPr="00841101">
              <w:rPr>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hideMark/>
          </w:tcPr>
          <w:p w14:paraId="1A6B953E" w14:textId="77777777" w:rsidR="00464AAE" w:rsidRPr="00841101" w:rsidRDefault="00464AAE" w:rsidP="00C70D92">
            <w:pPr>
              <w:spacing w:after="0"/>
              <w:rPr>
                <w:sz w:val="24"/>
                <w:szCs w:val="24"/>
              </w:rPr>
            </w:pPr>
            <w:r w:rsidRPr="00841101">
              <w:rPr>
                <w:sz w:val="24"/>
                <w:szCs w:val="24"/>
              </w:rPr>
              <w:t xml:space="preserve">            -   </w:t>
            </w:r>
          </w:p>
        </w:tc>
      </w:tr>
      <w:tr w:rsidR="00841101" w:rsidRPr="00841101" w14:paraId="2C0975B1" w14:textId="77777777" w:rsidTr="00C61B87">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E537C5D" w14:textId="77777777" w:rsidR="00464AAE" w:rsidRPr="00841101" w:rsidRDefault="00464AAE" w:rsidP="00C70D92">
            <w:pPr>
              <w:spacing w:after="0"/>
              <w:jc w:val="center"/>
              <w:rPr>
                <w:sz w:val="24"/>
                <w:szCs w:val="24"/>
              </w:rPr>
            </w:pPr>
            <w:r w:rsidRPr="00841101">
              <w:rPr>
                <w:sz w:val="24"/>
                <w:szCs w:val="24"/>
              </w:rPr>
              <w:t>-</w:t>
            </w:r>
          </w:p>
        </w:tc>
        <w:tc>
          <w:tcPr>
            <w:tcW w:w="4587" w:type="dxa"/>
            <w:tcBorders>
              <w:top w:val="nil"/>
              <w:left w:val="nil"/>
              <w:bottom w:val="single" w:sz="4" w:space="0" w:color="auto"/>
              <w:right w:val="single" w:sz="4" w:space="0" w:color="auto"/>
            </w:tcBorders>
            <w:shd w:val="clear" w:color="auto" w:fill="auto"/>
            <w:vAlign w:val="center"/>
            <w:hideMark/>
          </w:tcPr>
          <w:p w14:paraId="33D6A752" w14:textId="77777777" w:rsidR="00464AAE" w:rsidRPr="00841101" w:rsidRDefault="00464AAE" w:rsidP="00C70D92">
            <w:pPr>
              <w:spacing w:after="0"/>
              <w:rPr>
                <w:sz w:val="24"/>
                <w:szCs w:val="24"/>
              </w:rPr>
            </w:pPr>
            <w:r w:rsidRPr="00841101">
              <w:rPr>
                <w:sz w:val="24"/>
                <w:szCs w:val="24"/>
              </w:rPr>
              <w:t>Đất có di tích lịch sử văn hóa</w:t>
            </w:r>
          </w:p>
        </w:tc>
        <w:tc>
          <w:tcPr>
            <w:tcW w:w="763" w:type="dxa"/>
            <w:tcBorders>
              <w:top w:val="nil"/>
              <w:left w:val="nil"/>
              <w:bottom w:val="single" w:sz="4" w:space="0" w:color="auto"/>
              <w:right w:val="single" w:sz="4" w:space="0" w:color="auto"/>
            </w:tcBorders>
            <w:shd w:val="clear" w:color="auto" w:fill="auto"/>
            <w:vAlign w:val="center"/>
            <w:hideMark/>
          </w:tcPr>
          <w:p w14:paraId="4CDDBCB8" w14:textId="77777777" w:rsidR="00464AAE" w:rsidRPr="00841101" w:rsidRDefault="00464AAE" w:rsidP="00C70D92">
            <w:pPr>
              <w:spacing w:after="0"/>
              <w:jc w:val="center"/>
              <w:rPr>
                <w:sz w:val="24"/>
                <w:szCs w:val="24"/>
              </w:rPr>
            </w:pPr>
            <w:r w:rsidRPr="00841101">
              <w:rPr>
                <w:sz w:val="24"/>
                <w:szCs w:val="24"/>
              </w:rPr>
              <w:t>DDT</w:t>
            </w:r>
          </w:p>
        </w:tc>
        <w:tc>
          <w:tcPr>
            <w:tcW w:w="1120" w:type="dxa"/>
            <w:tcBorders>
              <w:top w:val="nil"/>
              <w:left w:val="nil"/>
              <w:bottom w:val="single" w:sz="4" w:space="0" w:color="auto"/>
              <w:right w:val="single" w:sz="4" w:space="0" w:color="auto"/>
            </w:tcBorders>
            <w:shd w:val="clear" w:color="auto" w:fill="auto"/>
            <w:noWrap/>
            <w:vAlign w:val="center"/>
            <w:hideMark/>
          </w:tcPr>
          <w:p w14:paraId="719DC711" w14:textId="77777777" w:rsidR="00464AAE" w:rsidRPr="00841101" w:rsidRDefault="00464AAE" w:rsidP="00C70D92">
            <w:pPr>
              <w:spacing w:after="0"/>
              <w:jc w:val="right"/>
              <w:rPr>
                <w:sz w:val="24"/>
                <w:szCs w:val="24"/>
              </w:rPr>
            </w:pPr>
            <w:r w:rsidRPr="00841101">
              <w:rPr>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hideMark/>
          </w:tcPr>
          <w:p w14:paraId="4CEACA6A" w14:textId="77777777" w:rsidR="00464AAE" w:rsidRPr="00841101" w:rsidRDefault="00464AAE" w:rsidP="00C70D92">
            <w:pPr>
              <w:spacing w:after="0"/>
              <w:jc w:val="center"/>
              <w:rPr>
                <w:sz w:val="24"/>
                <w:szCs w:val="24"/>
              </w:rPr>
            </w:pPr>
            <w:r w:rsidRPr="00841101">
              <w:rPr>
                <w:sz w:val="24"/>
                <w:szCs w:val="24"/>
              </w:rPr>
              <w:t xml:space="preserve">     12,25 </w:t>
            </w:r>
          </w:p>
        </w:tc>
        <w:tc>
          <w:tcPr>
            <w:tcW w:w="1056" w:type="dxa"/>
            <w:tcBorders>
              <w:top w:val="nil"/>
              <w:left w:val="nil"/>
              <w:bottom w:val="single" w:sz="4" w:space="0" w:color="auto"/>
              <w:right w:val="single" w:sz="4" w:space="0" w:color="auto"/>
            </w:tcBorders>
            <w:shd w:val="clear" w:color="auto" w:fill="auto"/>
            <w:vAlign w:val="center"/>
            <w:hideMark/>
          </w:tcPr>
          <w:p w14:paraId="66642C6E" w14:textId="77777777" w:rsidR="00464AAE" w:rsidRPr="00841101" w:rsidRDefault="00464AAE" w:rsidP="00C70D92">
            <w:pPr>
              <w:spacing w:after="0"/>
              <w:rPr>
                <w:sz w:val="24"/>
                <w:szCs w:val="24"/>
              </w:rPr>
            </w:pPr>
            <w:r w:rsidRPr="00841101">
              <w:rPr>
                <w:sz w:val="24"/>
                <w:szCs w:val="24"/>
              </w:rPr>
              <w:t xml:space="preserve">     12,25 </w:t>
            </w:r>
          </w:p>
        </w:tc>
      </w:tr>
      <w:tr w:rsidR="00841101" w:rsidRPr="00841101" w14:paraId="794AE2A3" w14:textId="77777777" w:rsidTr="00C61B87">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1F4D934" w14:textId="77777777" w:rsidR="00464AAE" w:rsidRPr="00841101" w:rsidRDefault="00464AAE" w:rsidP="00C70D92">
            <w:pPr>
              <w:spacing w:after="0"/>
              <w:jc w:val="center"/>
              <w:rPr>
                <w:sz w:val="24"/>
                <w:szCs w:val="24"/>
              </w:rPr>
            </w:pPr>
            <w:r w:rsidRPr="00841101">
              <w:rPr>
                <w:sz w:val="24"/>
                <w:szCs w:val="24"/>
              </w:rPr>
              <w:t>-</w:t>
            </w:r>
          </w:p>
        </w:tc>
        <w:tc>
          <w:tcPr>
            <w:tcW w:w="4587" w:type="dxa"/>
            <w:tcBorders>
              <w:top w:val="nil"/>
              <w:left w:val="nil"/>
              <w:bottom w:val="single" w:sz="4" w:space="0" w:color="auto"/>
              <w:right w:val="single" w:sz="4" w:space="0" w:color="auto"/>
            </w:tcBorders>
            <w:shd w:val="clear" w:color="auto" w:fill="auto"/>
            <w:vAlign w:val="center"/>
            <w:hideMark/>
          </w:tcPr>
          <w:p w14:paraId="293D4176" w14:textId="77777777" w:rsidR="00464AAE" w:rsidRPr="00841101" w:rsidRDefault="00464AAE" w:rsidP="00C70D92">
            <w:pPr>
              <w:spacing w:after="0"/>
              <w:rPr>
                <w:sz w:val="24"/>
                <w:szCs w:val="24"/>
              </w:rPr>
            </w:pPr>
            <w:r w:rsidRPr="00841101">
              <w:rPr>
                <w:sz w:val="24"/>
                <w:szCs w:val="24"/>
              </w:rPr>
              <w:t>Đất bãi thải, xử lý chất thải</w:t>
            </w:r>
          </w:p>
        </w:tc>
        <w:tc>
          <w:tcPr>
            <w:tcW w:w="763" w:type="dxa"/>
            <w:tcBorders>
              <w:top w:val="nil"/>
              <w:left w:val="nil"/>
              <w:bottom w:val="single" w:sz="4" w:space="0" w:color="auto"/>
              <w:right w:val="single" w:sz="4" w:space="0" w:color="auto"/>
            </w:tcBorders>
            <w:shd w:val="clear" w:color="auto" w:fill="auto"/>
            <w:vAlign w:val="center"/>
            <w:hideMark/>
          </w:tcPr>
          <w:p w14:paraId="2E050DBC" w14:textId="77777777" w:rsidR="00464AAE" w:rsidRPr="00841101" w:rsidRDefault="00464AAE" w:rsidP="00C70D92">
            <w:pPr>
              <w:spacing w:after="0"/>
              <w:jc w:val="center"/>
              <w:rPr>
                <w:sz w:val="24"/>
                <w:szCs w:val="24"/>
              </w:rPr>
            </w:pPr>
            <w:r w:rsidRPr="00841101">
              <w:rPr>
                <w:sz w:val="24"/>
                <w:szCs w:val="24"/>
              </w:rPr>
              <w:t>DRA</w:t>
            </w:r>
          </w:p>
        </w:tc>
        <w:tc>
          <w:tcPr>
            <w:tcW w:w="1120" w:type="dxa"/>
            <w:tcBorders>
              <w:top w:val="nil"/>
              <w:left w:val="nil"/>
              <w:bottom w:val="single" w:sz="4" w:space="0" w:color="auto"/>
              <w:right w:val="single" w:sz="4" w:space="0" w:color="auto"/>
            </w:tcBorders>
            <w:shd w:val="clear" w:color="auto" w:fill="auto"/>
            <w:noWrap/>
            <w:vAlign w:val="center"/>
            <w:hideMark/>
          </w:tcPr>
          <w:p w14:paraId="12ECA2D1" w14:textId="77777777" w:rsidR="00464AAE" w:rsidRPr="00841101" w:rsidRDefault="00464AAE" w:rsidP="00C70D92">
            <w:pPr>
              <w:spacing w:after="0"/>
              <w:rPr>
                <w:sz w:val="24"/>
                <w:szCs w:val="24"/>
              </w:rPr>
            </w:pPr>
            <w:r w:rsidRPr="00841101">
              <w:rPr>
                <w:sz w:val="24"/>
                <w:szCs w:val="24"/>
              </w:rPr>
              <w:t xml:space="preserve">        2,43 </w:t>
            </w:r>
          </w:p>
        </w:tc>
        <w:tc>
          <w:tcPr>
            <w:tcW w:w="1056" w:type="dxa"/>
            <w:tcBorders>
              <w:top w:val="nil"/>
              <w:left w:val="nil"/>
              <w:bottom w:val="single" w:sz="4" w:space="0" w:color="auto"/>
              <w:right w:val="single" w:sz="4" w:space="0" w:color="auto"/>
            </w:tcBorders>
            <w:shd w:val="clear" w:color="auto" w:fill="auto"/>
            <w:vAlign w:val="center"/>
            <w:hideMark/>
          </w:tcPr>
          <w:p w14:paraId="1B2EE446" w14:textId="77777777" w:rsidR="00464AAE" w:rsidRPr="00841101" w:rsidRDefault="00464AAE" w:rsidP="00C70D92">
            <w:pPr>
              <w:spacing w:after="0"/>
              <w:rPr>
                <w:sz w:val="24"/>
                <w:szCs w:val="24"/>
              </w:rPr>
            </w:pPr>
            <w:r w:rsidRPr="00841101">
              <w:rPr>
                <w:sz w:val="24"/>
                <w:szCs w:val="24"/>
              </w:rPr>
              <w:t xml:space="preserve">       2,23 </w:t>
            </w:r>
          </w:p>
        </w:tc>
        <w:tc>
          <w:tcPr>
            <w:tcW w:w="1056" w:type="dxa"/>
            <w:tcBorders>
              <w:top w:val="nil"/>
              <w:left w:val="nil"/>
              <w:bottom w:val="single" w:sz="4" w:space="0" w:color="auto"/>
              <w:right w:val="single" w:sz="4" w:space="0" w:color="auto"/>
            </w:tcBorders>
            <w:shd w:val="clear" w:color="auto" w:fill="auto"/>
            <w:vAlign w:val="center"/>
            <w:hideMark/>
          </w:tcPr>
          <w:p w14:paraId="70F81BAE" w14:textId="77777777" w:rsidR="00464AAE" w:rsidRPr="00841101" w:rsidRDefault="00464AAE" w:rsidP="00C70D92">
            <w:pPr>
              <w:spacing w:after="0"/>
              <w:rPr>
                <w:sz w:val="24"/>
                <w:szCs w:val="24"/>
              </w:rPr>
            </w:pPr>
            <w:r w:rsidRPr="00841101">
              <w:rPr>
                <w:sz w:val="24"/>
                <w:szCs w:val="24"/>
              </w:rPr>
              <w:t xml:space="preserve">       2,23 </w:t>
            </w:r>
          </w:p>
        </w:tc>
      </w:tr>
      <w:tr w:rsidR="00841101" w:rsidRPr="00841101" w14:paraId="37B24016" w14:textId="77777777" w:rsidTr="00C61B87">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8E56DF1" w14:textId="77777777" w:rsidR="00464AAE" w:rsidRPr="00841101" w:rsidRDefault="00464AAE" w:rsidP="00C70D92">
            <w:pPr>
              <w:spacing w:after="0"/>
              <w:jc w:val="center"/>
              <w:rPr>
                <w:sz w:val="24"/>
                <w:szCs w:val="24"/>
              </w:rPr>
            </w:pPr>
            <w:r w:rsidRPr="00841101">
              <w:rPr>
                <w:sz w:val="24"/>
                <w:szCs w:val="24"/>
              </w:rPr>
              <w:t>-</w:t>
            </w:r>
          </w:p>
        </w:tc>
        <w:tc>
          <w:tcPr>
            <w:tcW w:w="4587" w:type="dxa"/>
            <w:tcBorders>
              <w:top w:val="nil"/>
              <w:left w:val="nil"/>
              <w:bottom w:val="single" w:sz="4" w:space="0" w:color="auto"/>
              <w:right w:val="single" w:sz="4" w:space="0" w:color="auto"/>
            </w:tcBorders>
            <w:shd w:val="clear" w:color="auto" w:fill="auto"/>
            <w:vAlign w:val="center"/>
            <w:hideMark/>
          </w:tcPr>
          <w:p w14:paraId="24B79197" w14:textId="77777777" w:rsidR="00464AAE" w:rsidRPr="00841101" w:rsidRDefault="00464AAE" w:rsidP="00C70D92">
            <w:pPr>
              <w:spacing w:after="0"/>
              <w:rPr>
                <w:sz w:val="24"/>
                <w:szCs w:val="24"/>
              </w:rPr>
            </w:pPr>
            <w:r w:rsidRPr="00841101">
              <w:rPr>
                <w:sz w:val="24"/>
                <w:szCs w:val="24"/>
              </w:rPr>
              <w:t>Đất cơ sở tôn giáo</w:t>
            </w:r>
          </w:p>
        </w:tc>
        <w:tc>
          <w:tcPr>
            <w:tcW w:w="763" w:type="dxa"/>
            <w:tcBorders>
              <w:top w:val="nil"/>
              <w:left w:val="nil"/>
              <w:bottom w:val="single" w:sz="4" w:space="0" w:color="auto"/>
              <w:right w:val="single" w:sz="4" w:space="0" w:color="auto"/>
            </w:tcBorders>
            <w:shd w:val="clear" w:color="auto" w:fill="auto"/>
            <w:vAlign w:val="center"/>
            <w:hideMark/>
          </w:tcPr>
          <w:p w14:paraId="31591BEF" w14:textId="77777777" w:rsidR="00464AAE" w:rsidRPr="00841101" w:rsidRDefault="00464AAE" w:rsidP="00C70D92">
            <w:pPr>
              <w:spacing w:after="0"/>
              <w:jc w:val="center"/>
              <w:rPr>
                <w:sz w:val="24"/>
                <w:szCs w:val="24"/>
              </w:rPr>
            </w:pPr>
            <w:r w:rsidRPr="00841101">
              <w:rPr>
                <w:sz w:val="24"/>
                <w:szCs w:val="24"/>
              </w:rPr>
              <w:t>TON</w:t>
            </w:r>
          </w:p>
        </w:tc>
        <w:tc>
          <w:tcPr>
            <w:tcW w:w="1120" w:type="dxa"/>
            <w:tcBorders>
              <w:top w:val="nil"/>
              <w:left w:val="nil"/>
              <w:bottom w:val="single" w:sz="4" w:space="0" w:color="auto"/>
              <w:right w:val="single" w:sz="4" w:space="0" w:color="auto"/>
            </w:tcBorders>
            <w:shd w:val="clear" w:color="auto" w:fill="auto"/>
            <w:noWrap/>
            <w:vAlign w:val="center"/>
            <w:hideMark/>
          </w:tcPr>
          <w:p w14:paraId="42915DA4" w14:textId="77777777" w:rsidR="00464AAE" w:rsidRPr="00841101" w:rsidRDefault="00464AAE" w:rsidP="00C70D92">
            <w:pPr>
              <w:spacing w:after="0"/>
              <w:jc w:val="right"/>
              <w:rPr>
                <w:sz w:val="24"/>
                <w:szCs w:val="24"/>
              </w:rPr>
            </w:pPr>
            <w:r w:rsidRPr="00841101">
              <w:rPr>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hideMark/>
          </w:tcPr>
          <w:p w14:paraId="5DC230CC" w14:textId="77777777" w:rsidR="00464AAE" w:rsidRPr="00841101" w:rsidRDefault="00464AAE" w:rsidP="00C70D92">
            <w:pPr>
              <w:spacing w:after="0"/>
              <w:jc w:val="right"/>
              <w:rPr>
                <w:sz w:val="24"/>
                <w:szCs w:val="24"/>
              </w:rPr>
            </w:pPr>
            <w:r w:rsidRPr="00841101">
              <w:rPr>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hideMark/>
          </w:tcPr>
          <w:p w14:paraId="7DD6E23D" w14:textId="77777777" w:rsidR="00464AAE" w:rsidRPr="00841101" w:rsidRDefault="00464AAE" w:rsidP="00C70D92">
            <w:pPr>
              <w:spacing w:after="0"/>
              <w:rPr>
                <w:sz w:val="24"/>
                <w:szCs w:val="24"/>
              </w:rPr>
            </w:pPr>
            <w:r w:rsidRPr="00841101">
              <w:rPr>
                <w:sz w:val="24"/>
                <w:szCs w:val="24"/>
              </w:rPr>
              <w:t xml:space="preserve">            -   </w:t>
            </w:r>
          </w:p>
        </w:tc>
      </w:tr>
      <w:tr w:rsidR="00841101" w:rsidRPr="00841101" w14:paraId="34E00793" w14:textId="77777777" w:rsidTr="00C61B87">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C5164A2" w14:textId="77777777" w:rsidR="00464AAE" w:rsidRPr="00841101" w:rsidRDefault="00464AAE" w:rsidP="00C70D92">
            <w:pPr>
              <w:spacing w:after="0"/>
              <w:jc w:val="center"/>
              <w:rPr>
                <w:sz w:val="24"/>
                <w:szCs w:val="24"/>
              </w:rPr>
            </w:pPr>
            <w:r w:rsidRPr="00841101">
              <w:rPr>
                <w:sz w:val="24"/>
                <w:szCs w:val="24"/>
              </w:rPr>
              <w:t>-</w:t>
            </w:r>
          </w:p>
        </w:tc>
        <w:tc>
          <w:tcPr>
            <w:tcW w:w="4587" w:type="dxa"/>
            <w:tcBorders>
              <w:top w:val="nil"/>
              <w:left w:val="nil"/>
              <w:bottom w:val="single" w:sz="4" w:space="0" w:color="auto"/>
              <w:right w:val="single" w:sz="4" w:space="0" w:color="auto"/>
            </w:tcBorders>
            <w:shd w:val="clear" w:color="auto" w:fill="auto"/>
            <w:vAlign w:val="center"/>
            <w:hideMark/>
          </w:tcPr>
          <w:p w14:paraId="698E701E" w14:textId="77777777" w:rsidR="00464AAE" w:rsidRPr="00841101" w:rsidRDefault="00464AAE" w:rsidP="00C70D92">
            <w:pPr>
              <w:spacing w:after="0"/>
              <w:rPr>
                <w:sz w:val="24"/>
                <w:szCs w:val="24"/>
              </w:rPr>
            </w:pPr>
            <w:r w:rsidRPr="00841101">
              <w:rPr>
                <w:sz w:val="24"/>
                <w:szCs w:val="24"/>
              </w:rPr>
              <w:t>Đất làm nghĩa trang, nghĩa địa, nhà tang lễ, nhà hỏa táng</w:t>
            </w:r>
          </w:p>
        </w:tc>
        <w:tc>
          <w:tcPr>
            <w:tcW w:w="763" w:type="dxa"/>
            <w:tcBorders>
              <w:top w:val="nil"/>
              <w:left w:val="nil"/>
              <w:bottom w:val="single" w:sz="4" w:space="0" w:color="auto"/>
              <w:right w:val="single" w:sz="4" w:space="0" w:color="auto"/>
            </w:tcBorders>
            <w:shd w:val="clear" w:color="auto" w:fill="auto"/>
            <w:vAlign w:val="center"/>
            <w:hideMark/>
          </w:tcPr>
          <w:p w14:paraId="187023DD" w14:textId="77777777" w:rsidR="00464AAE" w:rsidRPr="00841101" w:rsidRDefault="00464AAE" w:rsidP="00C70D92">
            <w:pPr>
              <w:spacing w:after="0"/>
              <w:jc w:val="center"/>
              <w:rPr>
                <w:sz w:val="24"/>
                <w:szCs w:val="24"/>
              </w:rPr>
            </w:pPr>
            <w:r w:rsidRPr="00841101">
              <w:rPr>
                <w:sz w:val="24"/>
                <w:szCs w:val="24"/>
              </w:rPr>
              <w:t>NTD</w:t>
            </w:r>
          </w:p>
        </w:tc>
        <w:tc>
          <w:tcPr>
            <w:tcW w:w="1120" w:type="dxa"/>
            <w:tcBorders>
              <w:top w:val="nil"/>
              <w:left w:val="nil"/>
              <w:bottom w:val="single" w:sz="4" w:space="0" w:color="auto"/>
              <w:right w:val="single" w:sz="4" w:space="0" w:color="auto"/>
            </w:tcBorders>
            <w:shd w:val="clear" w:color="auto" w:fill="auto"/>
            <w:noWrap/>
            <w:vAlign w:val="center"/>
            <w:hideMark/>
          </w:tcPr>
          <w:p w14:paraId="211C9D85" w14:textId="77777777" w:rsidR="00464AAE" w:rsidRPr="00841101" w:rsidRDefault="00464AAE" w:rsidP="00C70D92">
            <w:pPr>
              <w:spacing w:after="0"/>
              <w:rPr>
                <w:sz w:val="24"/>
                <w:szCs w:val="24"/>
              </w:rPr>
            </w:pPr>
            <w:r w:rsidRPr="00841101">
              <w:rPr>
                <w:sz w:val="24"/>
                <w:szCs w:val="24"/>
              </w:rPr>
              <w:t xml:space="preserve">        0,06 </w:t>
            </w:r>
          </w:p>
        </w:tc>
        <w:tc>
          <w:tcPr>
            <w:tcW w:w="1056" w:type="dxa"/>
            <w:tcBorders>
              <w:top w:val="nil"/>
              <w:left w:val="nil"/>
              <w:bottom w:val="single" w:sz="4" w:space="0" w:color="auto"/>
              <w:right w:val="single" w:sz="4" w:space="0" w:color="auto"/>
            </w:tcBorders>
            <w:shd w:val="clear" w:color="auto" w:fill="auto"/>
            <w:vAlign w:val="center"/>
            <w:hideMark/>
          </w:tcPr>
          <w:p w14:paraId="61D3AEB0" w14:textId="77777777" w:rsidR="00464AAE" w:rsidRPr="00841101" w:rsidRDefault="00464AAE" w:rsidP="00C70D92">
            <w:pPr>
              <w:spacing w:after="0"/>
              <w:rPr>
                <w:sz w:val="24"/>
                <w:szCs w:val="24"/>
              </w:rPr>
            </w:pPr>
            <w:r w:rsidRPr="00841101">
              <w:rPr>
                <w:sz w:val="24"/>
                <w:szCs w:val="24"/>
              </w:rPr>
              <w:t xml:space="preserve">       0,56 </w:t>
            </w:r>
          </w:p>
        </w:tc>
        <w:tc>
          <w:tcPr>
            <w:tcW w:w="1056" w:type="dxa"/>
            <w:tcBorders>
              <w:top w:val="nil"/>
              <w:left w:val="nil"/>
              <w:bottom w:val="single" w:sz="4" w:space="0" w:color="auto"/>
              <w:right w:val="single" w:sz="4" w:space="0" w:color="auto"/>
            </w:tcBorders>
            <w:shd w:val="clear" w:color="auto" w:fill="auto"/>
            <w:vAlign w:val="center"/>
            <w:hideMark/>
          </w:tcPr>
          <w:p w14:paraId="10E178B2" w14:textId="77777777" w:rsidR="00464AAE" w:rsidRPr="00841101" w:rsidRDefault="00464AAE" w:rsidP="00C70D92">
            <w:pPr>
              <w:spacing w:after="0"/>
              <w:rPr>
                <w:sz w:val="24"/>
                <w:szCs w:val="24"/>
              </w:rPr>
            </w:pPr>
            <w:r w:rsidRPr="00841101">
              <w:rPr>
                <w:sz w:val="24"/>
                <w:szCs w:val="24"/>
              </w:rPr>
              <w:t xml:space="preserve">       0,56 </w:t>
            </w:r>
          </w:p>
        </w:tc>
      </w:tr>
      <w:tr w:rsidR="00841101" w:rsidRPr="00841101" w14:paraId="0A7FCA86" w14:textId="77777777" w:rsidTr="00C61B87">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18F741D" w14:textId="77777777" w:rsidR="00464AAE" w:rsidRPr="00841101" w:rsidRDefault="00464AAE" w:rsidP="00C70D92">
            <w:pPr>
              <w:spacing w:after="0"/>
              <w:jc w:val="center"/>
              <w:rPr>
                <w:sz w:val="24"/>
                <w:szCs w:val="24"/>
              </w:rPr>
            </w:pPr>
            <w:r w:rsidRPr="00841101">
              <w:rPr>
                <w:sz w:val="24"/>
                <w:szCs w:val="24"/>
              </w:rPr>
              <w:t>-</w:t>
            </w:r>
          </w:p>
        </w:tc>
        <w:tc>
          <w:tcPr>
            <w:tcW w:w="4587" w:type="dxa"/>
            <w:tcBorders>
              <w:top w:val="nil"/>
              <w:left w:val="nil"/>
              <w:bottom w:val="single" w:sz="4" w:space="0" w:color="auto"/>
              <w:right w:val="single" w:sz="4" w:space="0" w:color="auto"/>
            </w:tcBorders>
            <w:shd w:val="clear" w:color="auto" w:fill="auto"/>
            <w:vAlign w:val="center"/>
            <w:hideMark/>
          </w:tcPr>
          <w:p w14:paraId="47662A9E" w14:textId="77777777" w:rsidR="00464AAE" w:rsidRPr="00841101" w:rsidRDefault="00464AAE" w:rsidP="00C70D92">
            <w:pPr>
              <w:spacing w:after="0"/>
              <w:rPr>
                <w:sz w:val="24"/>
                <w:szCs w:val="24"/>
              </w:rPr>
            </w:pPr>
            <w:r w:rsidRPr="00841101">
              <w:rPr>
                <w:sz w:val="24"/>
                <w:szCs w:val="24"/>
              </w:rPr>
              <w:t>Đất xây dựng cơ sở khoa học và công nghệ</w:t>
            </w:r>
          </w:p>
        </w:tc>
        <w:tc>
          <w:tcPr>
            <w:tcW w:w="763" w:type="dxa"/>
            <w:tcBorders>
              <w:top w:val="nil"/>
              <w:left w:val="nil"/>
              <w:bottom w:val="single" w:sz="4" w:space="0" w:color="auto"/>
              <w:right w:val="single" w:sz="4" w:space="0" w:color="auto"/>
            </w:tcBorders>
            <w:shd w:val="clear" w:color="auto" w:fill="auto"/>
            <w:vAlign w:val="center"/>
            <w:hideMark/>
          </w:tcPr>
          <w:p w14:paraId="357DBE13" w14:textId="77777777" w:rsidR="00464AAE" w:rsidRPr="00841101" w:rsidRDefault="00464AAE" w:rsidP="00C70D92">
            <w:pPr>
              <w:spacing w:after="0"/>
              <w:jc w:val="center"/>
              <w:rPr>
                <w:sz w:val="24"/>
                <w:szCs w:val="24"/>
              </w:rPr>
            </w:pPr>
            <w:r w:rsidRPr="00841101">
              <w:rPr>
                <w:sz w:val="24"/>
                <w:szCs w:val="24"/>
              </w:rPr>
              <w:t>DKH</w:t>
            </w:r>
          </w:p>
        </w:tc>
        <w:tc>
          <w:tcPr>
            <w:tcW w:w="1120" w:type="dxa"/>
            <w:tcBorders>
              <w:top w:val="nil"/>
              <w:left w:val="nil"/>
              <w:bottom w:val="single" w:sz="4" w:space="0" w:color="auto"/>
              <w:right w:val="single" w:sz="4" w:space="0" w:color="auto"/>
            </w:tcBorders>
            <w:shd w:val="clear" w:color="auto" w:fill="auto"/>
            <w:noWrap/>
            <w:vAlign w:val="center"/>
            <w:hideMark/>
          </w:tcPr>
          <w:p w14:paraId="33F1AE1A" w14:textId="77777777" w:rsidR="00464AAE" w:rsidRPr="00841101" w:rsidRDefault="00464AAE" w:rsidP="00C70D92">
            <w:pPr>
              <w:spacing w:after="0"/>
              <w:jc w:val="right"/>
              <w:rPr>
                <w:sz w:val="24"/>
                <w:szCs w:val="24"/>
              </w:rPr>
            </w:pPr>
            <w:r w:rsidRPr="00841101">
              <w:rPr>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hideMark/>
          </w:tcPr>
          <w:p w14:paraId="59B0F50F" w14:textId="77777777" w:rsidR="00464AAE" w:rsidRPr="00841101" w:rsidRDefault="00464AAE" w:rsidP="00C70D92">
            <w:pPr>
              <w:spacing w:after="0"/>
              <w:jc w:val="right"/>
              <w:rPr>
                <w:sz w:val="24"/>
                <w:szCs w:val="24"/>
              </w:rPr>
            </w:pPr>
            <w:r w:rsidRPr="00841101">
              <w:rPr>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hideMark/>
          </w:tcPr>
          <w:p w14:paraId="74B62394" w14:textId="77777777" w:rsidR="00464AAE" w:rsidRPr="00841101" w:rsidRDefault="00464AAE" w:rsidP="00C70D92">
            <w:pPr>
              <w:spacing w:after="0"/>
              <w:jc w:val="right"/>
              <w:rPr>
                <w:sz w:val="24"/>
                <w:szCs w:val="24"/>
              </w:rPr>
            </w:pPr>
            <w:r w:rsidRPr="00841101">
              <w:rPr>
                <w:sz w:val="24"/>
                <w:szCs w:val="24"/>
              </w:rPr>
              <w:t xml:space="preserve">            -   </w:t>
            </w:r>
          </w:p>
        </w:tc>
      </w:tr>
      <w:tr w:rsidR="00841101" w:rsidRPr="00841101" w14:paraId="57A28C34" w14:textId="77777777" w:rsidTr="00C61B87">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3891D91" w14:textId="77777777" w:rsidR="00464AAE" w:rsidRPr="00841101" w:rsidRDefault="00464AAE" w:rsidP="00C70D92">
            <w:pPr>
              <w:spacing w:after="0"/>
              <w:jc w:val="center"/>
              <w:rPr>
                <w:sz w:val="24"/>
                <w:szCs w:val="24"/>
              </w:rPr>
            </w:pPr>
            <w:r w:rsidRPr="00841101">
              <w:rPr>
                <w:sz w:val="24"/>
                <w:szCs w:val="24"/>
              </w:rPr>
              <w:t>-</w:t>
            </w:r>
          </w:p>
        </w:tc>
        <w:tc>
          <w:tcPr>
            <w:tcW w:w="4587" w:type="dxa"/>
            <w:tcBorders>
              <w:top w:val="nil"/>
              <w:left w:val="nil"/>
              <w:bottom w:val="single" w:sz="4" w:space="0" w:color="auto"/>
              <w:right w:val="single" w:sz="4" w:space="0" w:color="auto"/>
            </w:tcBorders>
            <w:shd w:val="clear" w:color="auto" w:fill="auto"/>
            <w:vAlign w:val="center"/>
            <w:hideMark/>
          </w:tcPr>
          <w:p w14:paraId="1E4027EF" w14:textId="77777777" w:rsidR="00464AAE" w:rsidRPr="00841101" w:rsidRDefault="00464AAE" w:rsidP="00C70D92">
            <w:pPr>
              <w:spacing w:after="0"/>
              <w:rPr>
                <w:sz w:val="24"/>
                <w:szCs w:val="24"/>
              </w:rPr>
            </w:pPr>
            <w:r w:rsidRPr="00841101">
              <w:rPr>
                <w:sz w:val="24"/>
                <w:szCs w:val="24"/>
              </w:rPr>
              <w:t>Đất xây dựng cơ sở dịch vụ xã hội</w:t>
            </w:r>
          </w:p>
        </w:tc>
        <w:tc>
          <w:tcPr>
            <w:tcW w:w="763" w:type="dxa"/>
            <w:tcBorders>
              <w:top w:val="nil"/>
              <w:left w:val="nil"/>
              <w:bottom w:val="single" w:sz="4" w:space="0" w:color="auto"/>
              <w:right w:val="single" w:sz="4" w:space="0" w:color="auto"/>
            </w:tcBorders>
            <w:shd w:val="clear" w:color="auto" w:fill="auto"/>
            <w:vAlign w:val="center"/>
            <w:hideMark/>
          </w:tcPr>
          <w:p w14:paraId="1E48B0A7" w14:textId="77777777" w:rsidR="00464AAE" w:rsidRPr="00841101" w:rsidRDefault="00464AAE" w:rsidP="00C70D92">
            <w:pPr>
              <w:spacing w:after="0"/>
              <w:jc w:val="center"/>
              <w:rPr>
                <w:sz w:val="24"/>
                <w:szCs w:val="24"/>
              </w:rPr>
            </w:pPr>
            <w:r w:rsidRPr="00841101">
              <w:rPr>
                <w:sz w:val="24"/>
                <w:szCs w:val="24"/>
              </w:rPr>
              <w:t>DXH</w:t>
            </w:r>
          </w:p>
        </w:tc>
        <w:tc>
          <w:tcPr>
            <w:tcW w:w="1120" w:type="dxa"/>
            <w:tcBorders>
              <w:top w:val="nil"/>
              <w:left w:val="nil"/>
              <w:bottom w:val="single" w:sz="4" w:space="0" w:color="auto"/>
              <w:right w:val="single" w:sz="4" w:space="0" w:color="auto"/>
            </w:tcBorders>
            <w:shd w:val="clear" w:color="auto" w:fill="auto"/>
            <w:noWrap/>
            <w:vAlign w:val="center"/>
            <w:hideMark/>
          </w:tcPr>
          <w:p w14:paraId="65ADAC51" w14:textId="77777777" w:rsidR="00464AAE" w:rsidRPr="00841101" w:rsidRDefault="00464AAE" w:rsidP="00C70D92">
            <w:pPr>
              <w:spacing w:after="0"/>
              <w:jc w:val="right"/>
              <w:rPr>
                <w:sz w:val="24"/>
                <w:szCs w:val="24"/>
              </w:rPr>
            </w:pPr>
            <w:r w:rsidRPr="00841101">
              <w:rPr>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hideMark/>
          </w:tcPr>
          <w:p w14:paraId="52B87B5D" w14:textId="77777777" w:rsidR="00464AAE" w:rsidRPr="00841101" w:rsidRDefault="00464AAE" w:rsidP="00C70D92">
            <w:pPr>
              <w:spacing w:after="0"/>
              <w:jc w:val="right"/>
              <w:rPr>
                <w:sz w:val="24"/>
                <w:szCs w:val="24"/>
              </w:rPr>
            </w:pPr>
            <w:r w:rsidRPr="00841101">
              <w:rPr>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hideMark/>
          </w:tcPr>
          <w:p w14:paraId="0A6173C2" w14:textId="77777777" w:rsidR="00464AAE" w:rsidRPr="00841101" w:rsidRDefault="00464AAE" w:rsidP="00C70D92">
            <w:pPr>
              <w:spacing w:after="0"/>
              <w:jc w:val="right"/>
              <w:rPr>
                <w:sz w:val="24"/>
                <w:szCs w:val="24"/>
              </w:rPr>
            </w:pPr>
            <w:r w:rsidRPr="00841101">
              <w:rPr>
                <w:sz w:val="24"/>
                <w:szCs w:val="24"/>
              </w:rPr>
              <w:t xml:space="preserve">            -   </w:t>
            </w:r>
          </w:p>
        </w:tc>
      </w:tr>
      <w:tr w:rsidR="00841101" w:rsidRPr="00841101" w14:paraId="53284831" w14:textId="77777777" w:rsidTr="00C61B87">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1E97F9C" w14:textId="77777777" w:rsidR="00464AAE" w:rsidRPr="00841101" w:rsidRDefault="00464AAE" w:rsidP="00C70D92">
            <w:pPr>
              <w:spacing w:after="0"/>
              <w:jc w:val="center"/>
              <w:rPr>
                <w:sz w:val="24"/>
                <w:szCs w:val="24"/>
              </w:rPr>
            </w:pPr>
            <w:r w:rsidRPr="00841101">
              <w:rPr>
                <w:sz w:val="24"/>
                <w:szCs w:val="24"/>
              </w:rPr>
              <w:lastRenderedPageBreak/>
              <w:t>-</w:t>
            </w:r>
          </w:p>
        </w:tc>
        <w:tc>
          <w:tcPr>
            <w:tcW w:w="4587" w:type="dxa"/>
            <w:tcBorders>
              <w:top w:val="nil"/>
              <w:left w:val="nil"/>
              <w:bottom w:val="single" w:sz="4" w:space="0" w:color="auto"/>
              <w:right w:val="single" w:sz="4" w:space="0" w:color="auto"/>
            </w:tcBorders>
            <w:shd w:val="clear" w:color="auto" w:fill="auto"/>
            <w:vAlign w:val="center"/>
            <w:hideMark/>
          </w:tcPr>
          <w:p w14:paraId="45D1398C" w14:textId="77777777" w:rsidR="00464AAE" w:rsidRPr="00841101" w:rsidRDefault="00464AAE" w:rsidP="00C70D92">
            <w:pPr>
              <w:spacing w:after="0"/>
              <w:rPr>
                <w:sz w:val="24"/>
                <w:szCs w:val="24"/>
              </w:rPr>
            </w:pPr>
            <w:r w:rsidRPr="00841101">
              <w:rPr>
                <w:sz w:val="24"/>
                <w:szCs w:val="24"/>
              </w:rPr>
              <w:t>Đất chợ</w:t>
            </w:r>
          </w:p>
        </w:tc>
        <w:tc>
          <w:tcPr>
            <w:tcW w:w="763" w:type="dxa"/>
            <w:tcBorders>
              <w:top w:val="nil"/>
              <w:left w:val="nil"/>
              <w:bottom w:val="single" w:sz="4" w:space="0" w:color="auto"/>
              <w:right w:val="single" w:sz="4" w:space="0" w:color="auto"/>
            </w:tcBorders>
            <w:shd w:val="clear" w:color="auto" w:fill="auto"/>
            <w:vAlign w:val="center"/>
            <w:hideMark/>
          </w:tcPr>
          <w:p w14:paraId="06997A58" w14:textId="77777777" w:rsidR="00464AAE" w:rsidRPr="00841101" w:rsidRDefault="00464AAE" w:rsidP="00C70D92">
            <w:pPr>
              <w:spacing w:after="0"/>
              <w:jc w:val="center"/>
              <w:rPr>
                <w:sz w:val="24"/>
                <w:szCs w:val="24"/>
              </w:rPr>
            </w:pPr>
            <w:r w:rsidRPr="00841101">
              <w:rPr>
                <w:sz w:val="24"/>
                <w:szCs w:val="24"/>
              </w:rPr>
              <w:t>DCH</w:t>
            </w:r>
          </w:p>
        </w:tc>
        <w:tc>
          <w:tcPr>
            <w:tcW w:w="1120" w:type="dxa"/>
            <w:tcBorders>
              <w:top w:val="nil"/>
              <w:left w:val="nil"/>
              <w:bottom w:val="single" w:sz="4" w:space="0" w:color="auto"/>
              <w:right w:val="single" w:sz="4" w:space="0" w:color="auto"/>
            </w:tcBorders>
            <w:shd w:val="clear" w:color="auto" w:fill="auto"/>
            <w:noWrap/>
            <w:vAlign w:val="center"/>
            <w:hideMark/>
          </w:tcPr>
          <w:p w14:paraId="48F72436" w14:textId="77777777" w:rsidR="00464AAE" w:rsidRPr="00841101" w:rsidRDefault="00464AAE" w:rsidP="00C70D92">
            <w:pPr>
              <w:spacing w:after="0"/>
              <w:jc w:val="right"/>
              <w:rPr>
                <w:sz w:val="24"/>
                <w:szCs w:val="24"/>
              </w:rPr>
            </w:pPr>
            <w:r w:rsidRPr="00841101">
              <w:rPr>
                <w:sz w:val="24"/>
                <w:szCs w:val="24"/>
              </w:rPr>
              <w:t xml:space="preserve">       0,07 </w:t>
            </w:r>
          </w:p>
        </w:tc>
        <w:tc>
          <w:tcPr>
            <w:tcW w:w="1056" w:type="dxa"/>
            <w:tcBorders>
              <w:top w:val="nil"/>
              <w:left w:val="nil"/>
              <w:bottom w:val="single" w:sz="4" w:space="0" w:color="auto"/>
              <w:right w:val="single" w:sz="4" w:space="0" w:color="auto"/>
            </w:tcBorders>
            <w:shd w:val="clear" w:color="auto" w:fill="auto"/>
            <w:vAlign w:val="center"/>
            <w:hideMark/>
          </w:tcPr>
          <w:p w14:paraId="4C3505D5" w14:textId="77777777" w:rsidR="00464AAE" w:rsidRPr="00841101" w:rsidRDefault="00464AAE" w:rsidP="00C70D92">
            <w:pPr>
              <w:spacing w:after="0"/>
              <w:jc w:val="right"/>
              <w:rPr>
                <w:sz w:val="24"/>
                <w:szCs w:val="24"/>
              </w:rPr>
            </w:pPr>
            <w:r w:rsidRPr="00841101">
              <w:rPr>
                <w:sz w:val="24"/>
                <w:szCs w:val="24"/>
              </w:rPr>
              <w:t xml:space="preserve">      0,07 </w:t>
            </w:r>
          </w:p>
        </w:tc>
        <w:tc>
          <w:tcPr>
            <w:tcW w:w="1056" w:type="dxa"/>
            <w:tcBorders>
              <w:top w:val="nil"/>
              <w:left w:val="nil"/>
              <w:bottom w:val="single" w:sz="4" w:space="0" w:color="auto"/>
              <w:right w:val="single" w:sz="4" w:space="0" w:color="auto"/>
            </w:tcBorders>
            <w:shd w:val="clear" w:color="auto" w:fill="auto"/>
            <w:vAlign w:val="center"/>
            <w:hideMark/>
          </w:tcPr>
          <w:p w14:paraId="292D8A88" w14:textId="77777777" w:rsidR="00464AAE" w:rsidRPr="00841101" w:rsidRDefault="00464AAE" w:rsidP="00C70D92">
            <w:pPr>
              <w:spacing w:after="0"/>
              <w:jc w:val="right"/>
              <w:rPr>
                <w:sz w:val="24"/>
                <w:szCs w:val="24"/>
              </w:rPr>
            </w:pPr>
            <w:r w:rsidRPr="00841101">
              <w:rPr>
                <w:sz w:val="24"/>
                <w:szCs w:val="24"/>
              </w:rPr>
              <w:t xml:space="preserve">       0,07 </w:t>
            </w:r>
          </w:p>
        </w:tc>
      </w:tr>
      <w:tr w:rsidR="00841101" w:rsidRPr="00841101" w14:paraId="7351752E" w14:textId="77777777" w:rsidTr="00C61B87">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B664FE6" w14:textId="544E2159" w:rsidR="00464AAE" w:rsidRPr="00B64EBB" w:rsidRDefault="00464AAE" w:rsidP="00C70D92">
            <w:pPr>
              <w:spacing w:after="0"/>
              <w:jc w:val="center"/>
              <w:rPr>
                <w:sz w:val="24"/>
                <w:szCs w:val="24"/>
                <w:lang w:val="en-US"/>
              </w:rPr>
            </w:pPr>
            <w:r w:rsidRPr="00841101">
              <w:rPr>
                <w:sz w:val="24"/>
                <w:szCs w:val="24"/>
              </w:rPr>
              <w:t>2.</w:t>
            </w:r>
            <w:r w:rsidR="00B64EBB">
              <w:rPr>
                <w:sz w:val="24"/>
                <w:szCs w:val="24"/>
                <w:lang w:val="en-US"/>
              </w:rPr>
              <w:t>10</w:t>
            </w:r>
          </w:p>
        </w:tc>
        <w:tc>
          <w:tcPr>
            <w:tcW w:w="4587" w:type="dxa"/>
            <w:tcBorders>
              <w:top w:val="nil"/>
              <w:left w:val="nil"/>
              <w:bottom w:val="single" w:sz="4" w:space="0" w:color="auto"/>
              <w:right w:val="single" w:sz="4" w:space="0" w:color="auto"/>
            </w:tcBorders>
            <w:shd w:val="clear" w:color="auto" w:fill="auto"/>
            <w:vAlign w:val="center"/>
            <w:hideMark/>
          </w:tcPr>
          <w:p w14:paraId="2F140B10" w14:textId="77777777" w:rsidR="00464AAE" w:rsidRPr="00841101" w:rsidRDefault="00464AAE" w:rsidP="00C70D92">
            <w:pPr>
              <w:spacing w:after="0"/>
              <w:rPr>
                <w:sz w:val="24"/>
                <w:szCs w:val="24"/>
              </w:rPr>
            </w:pPr>
            <w:r w:rsidRPr="00841101">
              <w:rPr>
                <w:sz w:val="24"/>
                <w:szCs w:val="24"/>
              </w:rPr>
              <w:t>Đất danh lam thắng cảnh</w:t>
            </w:r>
          </w:p>
        </w:tc>
        <w:tc>
          <w:tcPr>
            <w:tcW w:w="763" w:type="dxa"/>
            <w:tcBorders>
              <w:top w:val="nil"/>
              <w:left w:val="nil"/>
              <w:bottom w:val="single" w:sz="4" w:space="0" w:color="auto"/>
              <w:right w:val="single" w:sz="4" w:space="0" w:color="auto"/>
            </w:tcBorders>
            <w:shd w:val="clear" w:color="auto" w:fill="auto"/>
            <w:vAlign w:val="center"/>
            <w:hideMark/>
          </w:tcPr>
          <w:p w14:paraId="2EF93CDB" w14:textId="77777777" w:rsidR="00464AAE" w:rsidRPr="00841101" w:rsidRDefault="00464AAE" w:rsidP="00C70D92">
            <w:pPr>
              <w:spacing w:after="0"/>
              <w:jc w:val="center"/>
              <w:rPr>
                <w:sz w:val="24"/>
                <w:szCs w:val="24"/>
              </w:rPr>
            </w:pPr>
            <w:r w:rsidRPr="00841101">
              <w:rPr>
                <w:sz w:val="24"/>
                <w:szCs w:val="24"/>
              </w:rPr>
              <w:t>DDL</w:t>
            </w:r>
          </w:p>
        </w:tc>
        <w:tc>
          <w:tcPr>
            <w:tcW w:w="1120" w:type="dxa"/>
            <w:tcBorders>
              <w:top w:val="nil"/>
              <w:left w:val="nil"/>
              <w:bottom w:val="single" w:sz="4" w:space="0" w:color="auto"/>
              <w:right w:val="single" w:sz="4" w:space="0" w:color="auto"/>
            </w:tcBorders>
            <w:shd w:val="clear" w:color="auto" w:fill="auto"/>
            <w:noWrap/>
            <w:vAlign w:val="center"/>
            <w:hideMark/>
          </w:tcPr>
          <w:p w14:paraId="2AA06172" w14:textId="77777777" w:rsidR="00464AAE" w:rsidRPr="00841101" w:rsidRDefault="00464AAE" w:rsidP="00C70D92">
            <w:pPr>
              <w:spacing w:after="0"/>
              <w:jc w:val="right"/>
              <w:rPr>
                <w:sz w:val="24"/>
                <w:szCs w:val="24"/>
              </w:rPr>
            </w:pPr>
            <w:r w:rsidRPr="00841101">
              <w:rPr>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hideMark/>
          </w:tcPr>
          <w:p w14:paraId="65C71B9E" w14:textId="77777777" w:rsidR="00464AAE" w:rsidRPr="00841101" w:rsidRDefault="00464AAE" w:rsidP="00C70D92">
            <w:pPr>
              <w:spacing w:after="0"/>
              <w:jc w:val="right"/>
              <w:rPr>
                <w:sz w:val="24"/>
                <w:szCs w:val="24"/>
              </w:rPr>
            </w:pPr>
            <w:r w:rsidRPr="00841101">
              <w:rPr>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hideMark/>
          </w:tcPr>
          <w:p w14:paraId="227B67FF" w14:textId="77777777" w:rsidR="00464AAE" w:rsidRPr="00841101" w:rsidRDefault="00464AAE" w:rsidP="00C70D92">
            <w:pPr>
              <w:spacing w:after="0"/>
              <w:jc w:val="right"/>
              <w:rPr>
                <w:sz w:val="24"/>
                <w:szCs w:val="24"/>
              </w:rPr>
            </w:pPr>
            <w:r w:rsidRPr="00841101">
              <w:rPr>
                <w:sz w:val="24"/>
                <w:szCs w:val="24"/>
              </w:rPr>
              <w:t xml:space="preserve">            -   </w:t>
            </w:r>
          </w:p>
        </w:tc>
      </w:tr>
      <w:tr w:rsidR="00841101" w:rsidRPr="00841101" w14:paraId="2B61BCB0" w14:textId="77777777" w:rsidTr="00C61B87">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70953DC" w14:textId="541E51A8" w:rsidR="00464AAE" w:rsidRPr="00B64EBB" w:rsidRDefault="00464AAE" w:rsidP="00C70D92">
            <w:pPr>
              <w:spacing w:after="0"/>
              <w:jc w:val="center"/>
              <w:rPr>
                <w:sz w:val="24"/>
                <w:szCs w:val="24"/>
                <w:lang w:val="en-US"/>
              </w:rPr>
            </w:pPr>
            <w:r w:rsidRPr="00841101">
              <w:rPr>
                <w:sz w:val="24"/>
                <w:szCs w:val="24"/>
              </w:rPr>
              <w:t>2.1</w:t>
            </w:r>
            <w:r w:rsidR="00B64EBB">
              <w:rPr>
                <w:sz w:val="24"/>
                <w:szCs w:val="24"/>
                <w:lang w:val="en-US"/>
              </w:rPr>
              <w:t>1</w:t>
            </w:r>
          </w:p>
        </w:tc>
        <w:tc>
          <w:tcPr>
            <w:tcW w:w="4587" w:type="dxa"/>
            <w:tcBorders>
              <w:top w:val="nil"/>
              <w:left w:val="nil"/>
              <w:bottom w:val="single" w:sz="4" w:space="0" w:color="auto"/>
              <w:right w:val="single" w:sz="4" w:space="0" w:color="auto"/>
            </w:tcBorders>
            <w:shd w:val="clear" w:color="auto" w:fill="auto"/>
            <w:vAlign w:val="center"/>
            <w:hideMark/>
          </w:tcPr>
          <w:p w14:paraId="5BE2D2FF" w14:textId="77777777" w:rsidR="00464AAE" w:rsidRPr="00841101" w:rsidRDefault="00464AAE" w:rsidP="00C70D92">
            <w:pPr>
              <w:spacing w:after="0"/>
              <w:rPr>
                <w:sz w:val="24"/>
                <w:szCs w:val="24"/>
              </w:rPr>
            </w:pPr>
            <w:r w:rsidRPr="00841101">
              <w:rPr>
                <w:sz w:val="24"/>
                <w:szCs w:val="24"/>
              </w:rPr>
              <w:t>Đất sinh hoạt cộng đồng</w:t>
            </w:r>
          </w:p>
        </w:tc>
        <w:tc>
          <w:tcPr>
            <w:tcW w:w="763" w:type="dxa"/>
            <w:tcBorders>
              <w:top w:val="nil"/>
              <w:left w:val="nil"/>
              <w:bottom w:val="single" w:sz="4" w:space="0" w:color="auto"/>
              <w:right w:val="single" w:sz="4" w:space="0" w:color="auto"/>
            </w:tcBorders>
            <w:shd w:val="clear" w:color="auto" w:fill="auto"/>
            <w:vAlign w:val="center"/>
            <w:hideMark/>
          </w:tcPr>
          <w:p w14:paraId="27C563B2" w14:textId="77777777" w:rsidR="00464AAE" w:rsidRPr="00841101" w:rsidRDefault="00464AAE" w:rsidP="00C70D92">
            <w:pPr>
              <w:spacing w:after="0"/>
              <w:jc w:val="center"/>
              <w:rPr>
                <w:sz w:val="24"/>
                <w:szCs w:val="24"/>
              </w:rPr>
            </w:pPr>
            <w:r w:rsidRPr="00841101">
              <w:rPr>
                <w:sz w:val="24"/>
                <w:szCs w:val="24"/>
              </w:rPr>
              <w:t>DSH</w:t>
            </w:r>
          </w:p>
        </w:tc>
        <w:tc>
          <w:tcPr>
            <w:tcW w:w="1120" w:type="dxa"/>
            <w:tcBorders>
              <w:top w:val="nil"/>
              <w:left w:val="nil"/>
              <w:bottom w:val="single" w:sz="4" w:space="0" w:color="auto"/>
              <w:right w:val="single" w:sz="4" w:space="0" w:color="auto"/>
            </w:tcBorders>
            <w:shd w:val="clear" w:color="auto" w:fill="auto"/>
            <w:noWrap/>
            <w:vAlign w:val="center"/>
            <w:hideMark/>
          </w:tcPr>
          <w:p w14:paraId="5A8E5C15" w14:textId="77777777" w:rsidR="00464AAE" w:rsidRPr="00841101" w:rsidRDefault="00464AAE" w:rsidP="00C70D92">
            <w:pPr>
              <w:spacing w:after="0"/>
              <w:jc w:val="right"/>
              <w:rPr>
                <w:sz w:val="24"/>
                <w:szCs w:val="24"/>
              </w:rPr>
            </w:pPr>
            <w:r w:rsidRPr="00841101">
              <w:rPr>
                <w:sz w:val="24"/>
                <w:szCs w:val="24"/>
              </w:rPr>
              <w:t xml:space="preserve">        0,36 </w:t>
            </w:r>
          </w:p>
        </w:tc>
        <w:tc>
          <w:tcPr>
            <w:tcW w:w="1056" w:type="dxa"/>
            <w:tcBorders>
              <w:top w:val="nil"/>
              <w:left w:val="nil"/>
              <w:bottom w:val="single" w:sz="4" w:space="0" w:color="auto"/>
              <w:right w:val="single" w:sz="4" w:space="0" w:color="auto"/>
            </w:tcBorders>
            <w:shd w:val="clear" w:color="auto" w:fill="auto"/>
            <w:vAlign w:val="center"/>
            <w:hideMark/>
          </w:tcPr>
          <w:p w14:paraId="226F8937" w14:textId="77777777" w:rsidR="00464AAE" w:rsidRPr="00841101" w:rsidRDefault="00464AAE" w:rsidP="00C70D92">
            <w:pPr>
              <w:spacing w:after="0"/>
              <w:jc w:val="right"/>
              <w:rPr>
                <w:sz w:val="24"/>
                <w:szCs w:val="24"/>
              </w:rPr>
            </w:pPr>
            <w:r w:rsidRPr="00841101">
              <w:rPr>
                <w:sz w:val="24"/>
                <w:szCs w:val="24"/>
              </w:rPr>
              <w:t xml:space="preserve">      0,99 </w:t>
            </w:r>
          </w:p>
        </w:tc>
        <w:tc>
          <w:tcPr>
            <w:tcW w:w="1056" w:type="dxa"/>
            <w:tcBorders>
              <w:top w:val="nil"/>
              <w:left w:val="nil"/>
              <w:bottom w:val="single" w:sz="4" w:space="0" w:color="auto"/>
              <w:right w:val="single" w:sz="4" w:space="0" w:color="auto"/>
            </w:tcBorders>
            <w:shd w:val="clear" w:color="auto" w:fill="auto"/>
            <w:vAlign w:val="center"/>
            <w:hideMark/>
          </w:tcPr>
          <w:p w14:paraId="2BEFD8ED" w14:textId="77777777" w:rsidR="00464AAE" w:rsidRPr="00841101" w:rsidRDefault="00464AAE" w:rsidP="00C70D92">
            <w:pPr>
              <w:spacing w:after="0"/>
              <w:jc w:val="right"/>
              <w:rPr>
                <w:sz w:val="24"/>
                <w:szCs w:val="24"/>
              </w:rPr>
            </w:pPr>
            <w:r w:rsidRPr="00841101">
              <w:rPr>
                <w:sz w:val="24"/>
                <w:szCs w:val="24"/>
              </w:rPr>
              <w:t xml:space="preserve">       0,99 </w:t>
            </w:r>
          </w:p>
        </w:tc>
      </w:tr>
      <w:tr w:rsidR="00841101" w:rsidRPr="00841101" w14:paraId="32592702" w14:textId="77777777" w:rsidTr="00C61B87">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F907571" w14:textId="7C1225EF" w:rsidR="00464AAE" w:rsidRPr="00B64EBB" w:rsidRDefault="00464AAE" w:rsidP="00C70D92">
            <w:pPr>
              <w:spacing w:after="0"/>
              <w:jc w:val="center"/>
              <w:rPr>
                <w:sz w:val="24"/>
                <w:szCs w:val="24"/>
                <w:lang w:val="en-US"/>
              </w:rPr>
            </w:pPr>
            <w:r w:rsidRPr="00841101">
              <w:rPr>
                <w:sz w:val="24"/>
                <w:szCs w:val="24"/>
              </w:rPr>
              <w:t>2.1</w:t>
            </w:r>
            <w:r w:rsidR="00B64EBB">
              <w:rPr>
                <w:sz w:val="24"/>
                <w:szCs w:val="24"/>
                <w:lang w:val="en-US"/>
              </w:rPr>
              <w:t>2</w:t>
            </w:r>
          </w:p>
        </w:tc>
        <w:tc>
          <w:tcPr>
            <w:tcW w:w="4587" w:type="dxa"/>
            <w:tcBorders>
              <w:top w:val="nil"/>
              <w:left w:val="nil"/>
              <w:bottom w:val="single" w:sz="4" w:space="0" w:color="auto"/>
              <w:right w:val="single" w:sz="4" w:space="0" w:color="auto"/>
            </w:tcBorders>
            <w:shd w:val="clear" w:color="auto" w:fill="auto"/>
            <w:vAlign w:val="center"/>
            <w:hideMark/>
          </w:tcPr>
          <w:p w14:paraId="43F65128" w14:textId="77777777" w:rsidR="00464AAE" w:rsidRPr="00841101" w:rsidRDefault="00464AAE" w:rsidP="00C70D92">
            <w:pPr>
              <w:spacing w:after="0"/>
              <w:rPr>
                <w:sz w:val="24"/>
                <w:szCs w:val="24"/>
              </w:rPr>
            </w:pPr>
            <w:r w:rsidRPr="00841101">
              <w:rPr>
                <w:sz w:val="24"/>
                <w:szCs w:val="24"/>
              </w:rPr>
              <w:t>Đất khu vui chơi giải trí công cộng</w:t>
            </w:r>
          </w:p>
        </w:tc>
        <w:tc>
          <w:tcPr>
            <w:tcW w:w="763" w:type="dxa"/>
            <w:tcBorders>
              <w:top w:val="nil"/>
              <w:left w:val="nil"/>
              <w:bottom w:val="single" w:sz="4" w:space="0" w:color="auto"/>
              <w:right w:val="single" w:sz="4" w:space="0" w:color="auto"/>
            </w:tcBorders>
            <w:shd w:val="clear" w:color="auto" w:fill="auto"/>
            <w:vAlign w:val="center"/>
            <w:hideMark/>
          </w:tcPr>
          <w:p w14:paraId="5B9454F4" w14:textId="77777777" w:rsidR="00464AAE" w:rsidRPr="00841101" w:rsidRDefault="00464AAE" w:rsidP="00C70D92">
            <w:pPr>
              <w:spacing w:after="0"/>
              <w:jc w:val="center"/>
              <w:rPr>
                <w:sz w:val="24"/>
                <w:szCs w:val="24"/>
              </w:rPr>
            </w:pPr>
            <w:r w:rsidRPr="00841101">
              <w:rPr>
                <w:sz w:val="24"/>
                <w:szCs w:val="24"/>
              </w:rPr>
              <w:t>DKV</w:t>
            </w:r>
          </w:p>
        </w:tc>
        <w:tc>
          <w:tcPr>
            <w:tcW w:w="1120" w:type="dxa"/>
            <w:tcBorders>
              <w:top w:val="nil"/>
              <w:left w:val="nil"/>
              <w:bottom w:val="single" w:sz="4" w:space="0" w:color="auto"/>
              <w:right w:val="single" w:sz="4" w:space="0" w:color="auto"/>
            </w:tcBorders>
            <w:shd w:val="clear" w:color="auto" w:fill="auto"/>
            <w:noWrap/>
            <w:vAlign w:val="center"/>
            <w:hideMark/>
          </w:tcPr>
          <w:p w14:paraId="648C0448" w14:textId="77777777" w:rsidR="00464AAE" w:rsidRPr="00841101" w:rsidRDefault="00464AAE" w:rsidP="00C70D92">
            <w:pPr>
              <w:spacing w:after="0"/>
              <w:jc w:val="right"/>
              <w:rPr>
                <w:sz w:val="24"/>
                <w:szCs w:val="24"/>
              </w:rPr>
            </w:pPr>
            <w:r w:rsidRPr="00841101">
              <w:rPr>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hideMark/>
          </w:tcPr>
          <w:p w14:paraId="6A8D30B8" w14:textId="77777777" w:rsidR="00464AAE" w:rsidRPr="00841101" w:rsidRDefault="00464AAE" w:rsidP="00C70D92">
            <w:pPr>
              <w:spacing w:after="0"/>
              <w:jc w:val="right"/>
              <w:rPr>
                <w:sz w:val="24"/>
                <w:szCs w:val="24"/>
              </w:rPr>
            </w:pPr>
            <w:r w:rsidRPr="00841101">
              <w:rPr>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hideMark/>
          </w:tcPr>
          <w:p w14:paraId="4592F8A2" w14:textId="77777777" w:rsidR="00464AAE" w:rsidRPr="00841101" w:rsidRDefault="00464AAE" w:rsidP="00C70D92">
            <w:pPr>
              <w:spacing w:after="0"/>
              <w:jc w:val="right"/>
              <w:rPr>
                <w:sz w:val="24"/>
                <w:szCs w:val="24"/>
              </w:rPr>
            </w:pPr>
            <w:r w:rsidRPr="00841101">
              <w:rPr>
                <w:sz w:val="24"/>
                <w:szCs w:val="24"/>
              </w:rPr>
              <w:t xml:space="preserve">            -   </w:t>
            </w:r>
          </w:p>
        </w:tc>
      </w:tr>
      <w:tr w:rsidR="00841101" w:rsidRPr="00841101" w14:paraId="063F255D" w14:textId="77777777" w:rsidTr="00C61B87">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13A4E7F" w14:textId="26FDC5AB" w:rsidR="00464AAE" w:rsidRPr="00B64EBB" w:rsidRDefault="00464AAE" w:rsidP="00C70D92">
            <w:pPr>
              <w:spacing w:after="0"/>
              <w:jc w:val="center"/>
              <w:rPr>
                <w:sz w:val="24"/>
                <w:szCs w:val="24"/>
                <w:lang w:val="en-US"/>
              </w:rPr>
            </w:pPr>
            <w:r w:rsidRPr="00841101">
              <w:rPr>
                <w:sz w:val="24"/>
                <w:szCs w:val="24"/>
              </w:rPr>
              <w:t>2.1</w:t>
            </w:r>
            <w:r w:rsidR="00B64EBB">
              <w:rPr>
                <w:sz w:val="24"/>
                <w:szCs w:val="24"/>
                <w:lang w:val="en-US"/>
              </w:rPr>
              <w:t>3</w:t>
            </w:r>
          </w:p>
        </w:tc>
        <w:tc>
          <w:tcPr>
            <w:tcW w:w="4587" w:type="dxa"/>
            <w:tcBorders>
              <w:top w:val="nil"/>
              <w:left w:val="nil"/>
              <w:bottom w:val="single" w:sz="4" w:space="0" w:color="auto"/>
              <w:right w:val="single" w:sz="4" w:space="0" w:color="auto"/>
            </w:tcBorders>
            <w:shd w:val="clear" w:color="auto" w:fill="auto"/>
            <w:vAlign w:val="center"/>
            <w:hideMark/>
          </w:tcPr>
          <w:p w14:paraId="54E21EA6" w14:textId="77777777" w:rsidR="00464AAE" w:rsidRPr="00841101" w:rsidRDefault="00464AAE" w:rsidP="00C70D92">
            <w:pPr>
              <w:spacing w:after="0"/>
              <w:rPr>
                <w:sz w:val="24"/>
                <w:szCs w:val="24"/>
              </w:rPr>
            </w:pPr>
            <w:r w:rsidRPr="00841101">
              <w:rPr>
                <w:sz w:val="24"/>
                <w:szCs w:val="24"/>
              </w:rPr>
              <w:t>Đất ở tại nông thôn</w:t>
            </w:r>
          </w:p>
        </w:tc>
        <w:tc>
          <w:tcPr>
            <w:tcW w:w="763" w:type="dxa"/>
            <w:tcBorders>
              <w:top w:val="nil"/>
              <w:left w:val="nil"/>
              <w:bottom w:val="single" w:sz="4" w:space="0" w:color="auto"/>
              <w:right w:val="single" w:sz="4" w:space="0" w:color="auto"/>
            </w:tcBorders>
            <w:shd w:val="clear" w:color="auto" w:fill="auto"/>
            <w:vAlign w:val="center"/>
            <w:hideMark/>
          </w:tcPr>
          <w:p w14:paraId="01BEAF35" w14:textId="77777777" w:rsidR="00464AAE" w:rsidRPr="00841101" w:rsidRDefault="00464AAE" w:rsidP="00C70D92">
            <w:pPr>
              <w:spacing w:after="0"/>
              <w:jc w:val="center"/>
              <w:rPr>
                <w:sz w:val="24"/>
                <w:szCs w:val="24"/>
              </w:rPr>
            </w:pPr>
            <w:r w:rsidRPr="00841101">
              <w:rPr>
                <w:sz w:val="24"/>
                <w:szCs w:val="24"/>
              </w:rPr>
              <w:t>ONT</w:t>
            </w:r>
          </w:p>
        </w:tc>
        <w:tc>
          <w:tcPr>
            <w:tcW w:w="1120" w:type="dxa"/>
            <w:tcBorders>
              <w:top w:val="nil"/>
              <w:left w:val="nil"/>
              <w:bottom w:val="single" w:sz="4" w:space="0" w:color="auto"/>
              <w:right w:val="single" w:sz="4" w:space="0" w:color="auto"/>
            </w:tcBorders>
            <w:shd w:val="clear" w:color="auto" w:fill="auto"/>
            <w:noWrap/>
            <w:vAlign w:val="center"/>
            <w:hideMark/>
          </w:tcPr>
          <w:p w14:paraId="0B54431F" w14:textId="77777777" w:rsidR="00464AAE" w:rsidRPr="00841101" w:rsidRDefault="00464AAE" w:rsidP="00C70D92">
            <w:pPr>
              <w:spacing w:after="0"/>
              <w:jc w:val="right"/>
              <w:rPr>
                <w:sz w:val="24"/>
                <w:szCs w:val="24"/>
              </w:rPr>
            </w:pPr>
            <w:r w:rsidRPr="00841101">
              <w:rPr>
                <w:sz w:val="24"/>
                <w:szCs w:val="24"/>
              </w:rPr>
              <w:t xml:space="preserve">      28,06 </w:t>
            </w:r>
          </w:p>
        </w:tc>
        <w:tc>
          <w:tcPr>
            <w:tcW w:w="1056" w:type="dxa"/>
            <w:tcBorders>
              <w:top w:val="nil"/>
              <w:left w:val="nil"/>
              <w:bottom w:val="single" w:sz="4" w:space="0" w:color="auto"/>
              <w:right w:val="single" w:sz="4" w:space="0" w:color="auto"/>
            </w:tcBorders>
            <w:shd w:val="clear" w:color="auto" w:fill="auto"/>
            <w:vAlign w:val="center"/>
            <w:hideMark/>
          </w:tcPr>
          <w:p w14:paraId="3A9FBEF3" w14:textId="77777777" w:rsidR="00464AAE" w:rsidRPr="00841101" w:rsidRDefault="00464AAE" w:rsidP="00C70D92">
            <w:pPr>
              <w:spacing w:after="0"/>
              <w:jc w:val="right"/>
              <w:rPr>
                <w:sz w:val="24"/>
                <w:szCs w:val="24"/>
              </w:rPr>
            </w:pPr>
            <w:r w:rsidRPr="00841101">
              <w:rPr>
                <w:sz w:val="24"/>
                <w:szCs w:val="24"/>
              </w:rPr>
              <w:t xml:space="preserve">    30,61 </w:t>
            </w:r>
          </w:p>
        </w:tc>
        <w:tc>
          <w:tcPr>
            <w:tcW w:w="1056" w:type="dxa"/>
            <w:tcBorders>
              <w:top w:val="nil"/>
              <w:left w:val="nil"/>
              <w:bottom w:val="single" w:sz="4" w:space="0" w:color="auto"/>
              <w:right w:val="single" w:sz="4" w:space="0" w:color="auto"/>
            </w:tcBorders>
            <w:shd w:val="clear" w:color="auto" w:fill="auto"/>
            <w:vAlign w:val="center"/>
            <w:hideMark/>
          </w:tcPr>
          <w:p w14:paraId="1D6D5413" w14:textId="77777777" w:rsidR="00464AAE" w:rsidRPr="00841101" w:rsidRDefault="00464AAE" w:rsidP="00C70D92">
            <w:pPr>
              <w:spacing w:after="0"/>
              <w:jc w:val="right"/>
              <w:rPr>
                <w:sz w:val="24"/>
                <w:szCs w:val="24"/>
              </w:rPr>
            </w:pPr>
            <w:r w:rsidRPr="00841101">
              <w:rPr>
                <w:sz w:val="24"/>
                <w:szCs w:val="24"/>
              </w:rPr>
              <w:t xml:space="preserve">     30,61 </w:t>
            </w:r>
          </w:p>
        </w:tc>
      </w:tr>
      <w:tr w:rsidR="00841101" w:rsidRPr="00841101" w14:paraId="25CF96D5" w14:textId="77777777" w:rsidTr="00C61B87">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F8906B3" w14:textId="1F1A84D4" w:rsidR="00464AAE" w:rsidRPr="00B64EBB" w:rsidRDefault="00464AAE" w:rsidP="00C70D92">
            <w:pPr>
              <w:spacing w:after="0"/>
              <w:jc w:val="center"/>
              <w:rPr>
                <w:sz w:val="24"/>
                <w:szCs w:val="24"/>
                <w:lang w:val="en-US"/>
              </w:rPr>
            </w:pPr>
            <w:r w:rsidRPr="00841101">
              <w:rPr>
                <w:sz w:val="24"/>
                <w:szCs w:val="24"/>
              </w:rPr>
              <w:t>2.1</w:t>
            </w:r>
            <w:r w:rsidR="00B64EBB">
              <w:rPr>
                <w:sz w:val="24"/>
                <w:szCs w:val="24"/>
                <w:lang w:val="en-US"/>
              </w:rPr>
              <w:t>4</w:t>
            </w:r>
          </w:p>
        </w:tc>
        <w:tc>
          <w:tcPr>
            <w:tcW w:w="4587" w:type="dxa"/>
            <w:tcBorders>
              <w:top w:val="nil"/>
              <w:left w:val="nil"/>
              <w:bottom w:val="single" w:sz="4" w:space="0" w:color="auto"/>
              <w:right w:val="single" w:sz="4" w:space="0" w:color="auto"/>
            </w:tcBorders>
            <w:shd w:val="clear" w:color="auto" w:fill="auto"/>
            <w:vAlign w:val="center"/>
            <w:hideMark/>
          </w:tcPr>
          <w:p w14:paraId="06D2D76C" w14:textId="77777777" w:rsidR="00464AAE" w:rsidRPr="00841101" w:rsidRDefault="00464AAE" w:rsidP="00C70D92">
            <w:pPr>
              <w:spacing w:after="0"/>
              <w:rPr>
                <w:sz w:val="24"/>
                <w:szCs w:val="24"/>
              </w:rPr>
            </w:pPr>
            <w:r w:rsidRPr="00841101">
              <w:rPr>
                <w:sz w:val="24"/>
                <w:szCs w:val="24"/>
              </w:rPr>
              <w:t>Đất ở tại đô thị</w:t>
            </w:r>
          </w:p>
        </w:tc>
        <w:tc>
          <w:tcPr>
            <w:tcW w:w="763" w:type="dxa"/>
            <w:tcBorders>
              <w:top w:val="nil"/>
              <w:left w:val="nil"/>
              <w:bottom w:val="single" w:sz="4" w:space="0" w:color="auto"/>
              <w:right w:val="single" w:sz="4" w:space="0" w:color="auto"/>
            </w:tcBorders>
            <w:shd w:val="clear" w:color="auto" w:fill="auto"/>
            <w:vAlign w:val="center"/>
            <w:hideMark/>
          </w:tcPr>
          <w:p w14:paraId="619F0E44" w14:textId="77777777" w:rsidR="00464AAE" w:rsidRPr="00841101" w:rsidRDefault="00464AAE" w:rsidP="00C70D92">
            <w:pPr>
              <w:spacing w:after="0"/>
              <w:jc w:val="center"/>
              <w:rPr>
                <w:sz w:val="24"/>
                <w:szCs w:val="24"/>
              </w:rPr>
            </w:pPr>
            <w:r w:rsidRPr="00841101">
              <w:rPr>
                <w:sz w:val="24"/>
                <w:szCs w:val="24"/>
              </w:rPr>
              <w:t>ODT</w:t>
            </w:r>
          </w:p>
        </w:tc>
        <w:tc>
          <w:tcPr>
            <w:tcW w:w="1120" w:type="dxa"/>
            <w:tcBorders>
              <w:top w:val="nil"/>
              <w:left w:val="nil"/>
              <w:bottom w:val="single" w:sz="4" w:space="0" w:color="auto"/>
              <w:right w:val="single" w:sz="4" w:space="0" w:color="auto"/>
            </w:tcBorders>
            <w:shd w:val="clear" w:color="auto" w:fill="auto"/>
            <w:noWrap/>
            <w:vAlign w:val="center"/>
            <w:hideMark/>
          </w:tcPr>
          <w:p w14:paraId="2DF34436" w14:textId="77777777" w:rsidR="00464AAE" w:rsidRPr="00841101" w:rsidRDefault="00464AAE" w:rsidP="00C70D92">
            <w:pPr>
              <w:spacing w:after="0"/>
              <w:jc w:val="right"/>
              <w:rPr>
                <w:sz w:val="24"/>
                <w:szCs w:val="24"/>
              </w:rPr>
            </w:pPr>
            <w:r w:rsidRPr="00841101">
              <w:rPr>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hideMark/>
          </w:tcPr>
          <w:p w14:paraId="688C889B" w14:textId="77777777" w:rsidR="00464AAE" w:rsidRPr="00841101" w:rsidRDefault="00464AAE" w:rsidP="00C70D92">
            <w:pPr>
              <w:spacing w:after="0"/>
              <w:jc w:val="right"/>
              <w:rPr>
                <w:sz w:val="24"/>
                <w:szCs w:val="24"/>
              </w:rPr>
            </w:pPr>
            <w:r w:rsidRPr="00841101">
              <w:rPr>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hideMark/>
          </w:tcPr>
          <w:p w14:paraId="72619CF7" w14:textId="77777777" w:rsidR="00464AAE" w:rsidRPr="00841101" w:rsidRDefault="00464AAE" w:rsidP="00C70D92">
            <w:pPr>
              <w:spacing w:after="0"/>
              <w:jc w:val="right"/>
              <w:rPr>
                <w:sz w:val="24"/>
                <w:szCs w:val="24"/>
              </w:rPr>
            </w:pPr>
            <w:r w:rsidRPr="00841101">
              <w:rPr>
                <w:sz w:val="24"/>
                <w:szCs w:val="24"/>
              </w:rPr>
              <w:t xml:space="preserve">            -   </w:t>
            </w:r>
          </w:p>
        </w:tc>
      </w:tr>
      <w:tr w:rsidR="00841101" w:rsidRPr="00841101" w14:paraId="138D63FA" w14:textId="77777777" w:rsidTr="00C61B87">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7DA40D2" w14:textId="11CF9341" w:rsidR="00464AAE" w:rsidRPr="00B64EBB" w:rsidRDefault="00464AAE" w:rsidP="00C70D92">
            <w:pPr>
              <w:spacing w:after="0"/>
              <w:jc w:val="center"/>
              <w:rPr>
                <w:sz w:val="24"/>
                <w:szCs w:val="24"/>
                <w:lang w:val="en-US"/>
              </w:rPr>
            </w:pPr>
            <w:r w:rsidRPr="00841101">
              <w:rPr>
                <w:sz w:val="24"/>
                <w:szCs w:val="24"/>
              </w:rPr>
              <w:t>2.1</w:t>
            </w:r>
            <w:r w:rsidR="00B64EBB">
              <w:rPr>
                <w:sz w:val="24"/>
                <w:szCs w:val="24"/>
                <w:lang w:val="en-US"/>
              </w:rPr>
              <w:t>5</w:t>
            </w:r>
          </w:p>
        </w:tc>
        <w:tc>
          <w:tcPr>
            <w:tcW w:w="4587" w:type="dxa"/>
            <w:tcBorders>
              <w:top w:val="nil"/>
              <w:left w:val="nil"/>
              <w:bottom w:val="single" w:sz="4" w:space="0" w:color="auto"/>
              <w:right w:val="single" w:sz="4" w:space="0" w:color="auto"/>
            </w:tcBorders>
            <w:shd w:val="clear" w:color="auto" w:fill="auto"/>
            <w:vAlign w:val="center"/>
            <w:hideMark/>
          </w:tcPr>
          <w:p w14:paraId="7AF59127" w14:textId="77777777" w:rsidR="00464AAE" w:rsidRPr="00841101" w:rsidRDefault="00464AAE" w:rsidP="00C70D92">
            <w:pPr>
              <w:spacing w:after="0"/>
              <w:rPr>
                <w:sz w:val="24"/>
                <w:szCs w:val="24"/>
              </w:rPr>
            </w:pPr>
            <w:r w:rsidRPr="00841101">
              <w:rPr>
                <w:sz w:val="24"/>
                <w:szCs w:val="24"/>
              </w:rPr>
              <w:t>Đất xây dựng trụ sở cơ quan</w:t>
            </w:r>
          </w:p>
        </w:tc>
        <w:tc>
          <w:tcPr>
            <w:tcW w:w="763" w:type="dxa"/>
            <w:tcBorders>
              <w:top w:val="nil"/>
              <w:left w:val="nil"/>
              <w:bottom w:val="single" w:sz="4" w:space="0" w:color="auto"/>
              <w:right w:val="single" w:sz="4" w:space="0" w:color="auto"/>
            </w:tcBorders>
            <w:shd w:val="clear" w:color="auto" w:fill="auto"/>
            <w:vAlign w:val="center"/>
            <w:hideMark/>
          </w:tcPr>
          <w:p w14:paraId="39CE6F58" w14:textId="77777777" w:rsidR="00464AAE" w:rsidRPr="00841101" w:rsidRDefault="00464AAE" w:rsidP="00C70D92">
            <w:pPr>
              <w:spacing w:after="0"/>
              <w:jc w:val="center"/>
              <w:rPr>
                <w:sz w:val="24"/>
                <w:szCs w:val="24"/>
              </w:rPr>
            </w:pPr>
            <w:r w:rsidRPr="00841101">
              <w:rPr>
                <w:sz w:val="24"/>
                <w:szCs w:val="24"/>
              </w:rPr>
              <w:t>TSC</w:t>
            </w:r>
          </w:p>
        </w:tc>
        <w:tc>
          <w:tcPr>
            <w:tcW w:w="1120" w:type="dxa"/>
            <w:tcBorders>
              <w:top w:val="nil"/>
              <w:left w:val="nil"/>
              <w:bottom w:val="single" w:sz="4" w:space="0" w:color="auto"/>
              <w:right w:val="single" w:sz="4" w:space="0" w:color="auto"/>
            </w:tcBorders>
            <w:shd w:val="clear" w:color="auto" w:fill="auto"/>
            <w:noWrap/>
            <w:vAlign w:val="center"/>
            <w:hideMark/>
          </w:tcPr>
          <w:p w14:paraId="3F924548" w14:textId="23B3F757" w:rsidR="00464AAE" w:rsidRPr="00841101" w:rsidRDefault="00464AAE" w:rsidP="00C70D92">
            <w:pPr>
              <w:spacing w:after="0"/>
              <w:rPr>
                <w:sz w:val="24"/>
                <w:szCs w:val="24"/>
              </w:rPr>
            </w:pPr>
            <w:r w:rsidRPr="00841101">
              <w:rPr>
                <w:sz w:val="24"/>
                <w:szCs w:val="24"/>
              </w:rPr>
              <w:t xml:space="preserve">  0,24 </w:t>
            </w:r>
          </w:p>
        </w:tc>
        <w:tc>
          <w:tcPr>
            <w:tcW w:w="1056" w:type="dxa"/>
            <w:tcBorders>
              <w:top w:val="nil"/>
              <w:left w:val="nil"/>
              <w:bottom w:val="single" w:sz="4" w:space="0" w:color="auto"/>
              <w:right w:val="single" w:sz="4" w:space="0" w:color="auto"/>
            </w:tcBorders>
            <w:shd w:val="clear" w:color="auto" w:fill="auto"/>
            <w:vAlign w:val="center"/>
            <w:hideMark/>
          </w:tcPr>
          <w:p w14:paraId="6978AB7A" w14:textId="4A249155" w:rsidR="00464AAE" w:rsidRPr="00841101" w:rsidRDefault="00464AAE" w:rsidP="00C70D92">
            <w:pPr>
              <w:spacing w:after="0"/>
              <w:jc w:val="right"/>
              <w:rPr>
                <w:sz w:val="24"/>
                <w:szCs w:val="24"/>
              </w:rPr>
            </w:pPr>
            <w:r w:rsidRPr="00841101">
              <w:rPr>
                <w:sz w:val="24"/>
                <w:szCs w:val="24"/>
              </w:rPr>
              <w:t xml:space="preserve">       0,32 </w:t>
            </w:r>
          </w:p>
        </w:tc>
        <w:tc>
          <w:tcPr>
            <w:tcW w:w="1056" w:type="dxa"/>
            <w:tcBorders>
              <w:top w:val="nil"/>
              <w:left w:val="nil"/>
              <w:bottom w:val="single" w:sz="4" w:space="0" w:color="auto"/>
              <w:right w:val="single" w:sz="4" w:space="0" w:color="auto"/>
            </w:tcBorders>
            <w:shd w:val="clear" w:color="auto" w:fill="auto"/>
            <w:vAlign w:val="center"/>
            <w:hideMark/>
          </w:tcPr>
          <w:p w14:paraId="55575CBB" w14:textId="77E843B7" w:rsidR="00464AAE" w:rsidRPr="00841101" w:rsidRDefault="00464AAE" w:rsidP="00C70D92">
            <w:pPr>
              <w:spacing w:after="0"/>
              <w:jc w:val="right"/>
              <w:rPr>
                <w:sz w:val="24"/>
                <w:szCs w:val="24"/>
              </w:rPr>
            </w:pPr>
            <w:r w:rsidRPr="00841101">
              <w:rPr>
                <w:sz w:val="24"/>
                <w:szCs w:val="24"/>
              </w:rPr>
              <w:t xml:space="preserve">0,32 </w:t>
            </w:r>
          </w:p>
        </w:tc>
      </w:tr>
      <w:tr w:rsidR="00841101" w:rsidRPr="00841101" w14:paraId="5E687906" w14:textId="77777777" w:rsidTr="00C61B87">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324132D5" w14:textId="32C61644" w:rsidR="00464AAE" w:rsidRPr="00B64EBB" w:rsidRDefault="00464AAE" w:rsidP="00C70D92">
            <w:pPr>
              <w:spacing w:after="0"/>
              <w:jc w:val="center"/>
              <w:rPr>
                <w:sz w:val="24"/>
                <w:szCs w:val="24"/>
                <w:lang w:val="en-US"/>
              </w:rPr>
            </w:pPr>
            <w:r w:rsidRPr="00841101">
              <w:rPr>
                <w:sz w:val="24"/>
                <w:szCs w:val="24"/>
              </w:rPr>
              <w:t>2.1</w:t>
            </w:r>
            <w:r w:rsidR="00B64EBB">
              <w:rPr>
                <w:sz w:val="24"/>
                <w:szCs w:val="24"/>
                <w:lang w:val="en-US"/>
              </w:rPr>
              <w:t>6</w:t>
            </w:r>
          </w:p>
        </w:tc>
        <w:tc>
          <w:tcPr>
            <w:tcW w:w="4587" w:type="dxa"/>
            <w:tcBorders>
              <w:top w:val="nil"/>
              <w:left w:val="nil"/>
              <w:bottom w:val="single" w:sz="4" w:space="0" w:color="auto"/>
              <w:right w:val="single" w:sz="4" w:space="0" w:color="auto"/>
            </w:tcBorders>
            <w:shd w:val="clear" w:color="auto" w:fill="auto"/>
            <w:vAlign w:val="center"/>
            <w:hideMark/>
          </w:tcPr>
          <w:p w14:paraId="0A47D406" w14:textId="77777777" w:rsidR="00464AAE" w:rsidRPr="00841101" w:rsidRDefault="00464AAE" w:rsidP="00C70D92">
            <w:pPr>
              <w:spacing w:after="0"/>
              <w:rPr>
                <w:sz w:val="24"/>
                <w:szCs w:val="24"/>
              </w:rPr>
            </w:pPr>
            <w:r w:rsidRPr="00841101">
              <w:rPr>
                <w:sz w:val="24"/>
                <w:szCs w:val="24"/>
              </w:rPr>
              <w:t>Đất xây dựng trụ sở của tổ chức sự nghiệp</w:t>
            </w:r>
          </w:p>
        </w:tc>
        <w:tc>
          <w:tcPr>
            <w:tcW w:w="763" w:type="dxa"/>
            <w:tcBorders>
              <w:top w:val="nil"/>
              <w:left w:val="nil"/>
              <w:bottom w:val="single" w:sz="4" w:space="0" w:color="auto"/>
              <w:right w:val="single" w:sz="4" w:space="0" w:color="auto"/>
            </w:tcBorders>
            <w:shd w:val="clear" w:color="auto" w:fill="auto"/>
            <w:vAlign w:val="center"/>
            <w:hideMark/>
          </w:tcPr>
          <w:p w14:paraId="009D97F7" w14:textId="77777777" w:rsidR="00464AAE" w:rsidRPr="00841101" w:rsidRDefault="00464AAE" w:rsidP="00C70D92">
            <w:pPr>
              <w:spacing w:after="0"/>
              <w:jc w:val="center"/>
              <w:rPr>
                <w:sz w:val="24"/>
                <w:szCs w:val="24"/>
              </w:rPr>
            </w:pPr>
            <w:r w:rsidRPr="00841101">
              <w:rPr>
                <w:sz w:val="24"/>
                <w:szCs w:val="24"/>
              </w:rPr>
              <w:t>DTS</w:t>
            </w:r>
          </w:p>
        </w:tc>
        <w:tc>
          <w:tcPr>
            <w:tcW w:w="1120" w:type="dxa"/>
            <w:tcBorders>
              <w:top w:val="nil"/>
              <w:left w:val="nil"/>
              <w:bottom w:val="single" w:sz="4" w:space="0" w:color="auto"/>
              <w:right w:val="single" w:sz="4" w:space="0" w:color="auto"/>
            </w:tcBorders>
            <w:shd w:val="clear" w:color="auto" w:fill="auto"/>
            <w:noWrap/>
            <w:vAlign w:val="center"/>
            <w:hideMark/>
          </w:tcPr>
          <w:p w14:paraId="38DB9188" w14:textId="77777777" w:rsidR="00464AAE" w:rsidRPr="00841101" w:rsidRDefault="00464AAE" w:rsidP="00C70D92">
            <w:pPr>
              <w:spacing w:after="0"/>
              <w:jc w:val="right"/>
              <w:rPr>
                <w:sz w:val="24"/>
                <w:szCs w:val="24"/>
              </w:rPr>
            </w:pPr>
            <w:r w:rsidRPr="00841101">
              <w:rPr>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hideMark/>
          </w:tcPr>
          <w:p w14:paraId="5A6AEE17" w14:textId="77777777" w:rsidR="00464AAE" w:rsidRPr="00841101" w:rsidRDefault="00464AAE" w:rsidP="00C70D92">
            <w:pPr>
              <w:spacing w:after="0"/>
              <w:jc w:val="right"/>
              <w:rPr>
                <w:sz w:val="24"/>
                <w:szCs w:val="24"/>
              </w:rPr>
            </w:pPr>
            <w:r w:rsidRPr="00841101">
              <w:rPr>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hideMark/>
          </w:tcPr>
          <w:p w14:paraId="533CCBEF" w14:textId="77777777" w:rsidR="00464AAE" w:rsidRPr="00841101" w:rsidRDefault="00464AAE" w:rsidP="00C70D92">
            <w:pPr>
              <w:spacing w:after="0"/>
              <w:jc w:val="right"/>
              <w:rPr>
                <w:sz w:val="24"/>
                <w:szCs w:val="24"/>
              </w:rPr>
            </w:pPr>
            <w:r w:rsidRPr="00841101">
              <w:rPr>
                <w:sz w:val="24"/>
                <w:szCs w:val="24"/>
              </w:rPr>
              <w:t xml:space="preserve">            -   </w:t>
            </w:r>
          </w:p>
        </w:tc>
      </w:tr>
      <w:tr w:rsidR="00841101" w:rsidRPr="00841101" w14:paraId="28640DC9" w14:textId="77777777" w:rsidTr="00C61B87">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8F7B5EA" w14:textId="6193E741" w:rsidR="00464AAE" w:rsidRPr="00B64EBB" w:rsidRDefault="00464AAE" w:rsidP="00C70D92">
            <w:pPr>
              <w:spacing w:after="0"/>
              <w:jc w:val="center"/>
              <w:rPr>
                <w:sz w:val="24"/>
                <w:szCs w:val="24"/>
                <w:lang w:val="en-US"/>
              </w:rPr>
            </w:pPr>
            <w:r w:rsidRPr="00841101">
              <w:rPr>
                <w:sz w:val="24"/>
                <w:szCs w:val="24"/>
              </w:rPr>
              <w:t>2.1</w:t>
            </w:r>
            <w:r w:rsidR="00B64EBB">
              <w:rPr>
                <w:sz w:val="24"/>
                <w:szCs w:val="24"/>
                <w:lang w:val="en-US"/>
              </w:rPr>
              <w:t>7</w:t>
            </w:r>
          </w:p>
        </w:tc>
        <w:tc>
          <w:tcPr>
            <w:tcW w:w="4587" w:type="dxa"/>
            <w:tcBorders>
              <w:top w:val="nil"/>
              <w:left w:val="nil"/>
              <w:bottom w:val="single" w:sz="4" w:space="0" w:color="auto"/>
              <w:right w:val="single" w:sz="4" w:space="0" w:color="auto"/>
            </w:tcBorders>
            <w:shd w:val="clear" w:color="auto" w:fill="auto"/>
            <w:vAlign w:val="center"/>
            <w:hideMark/>
          </w:tcPr>
          <w:p w14:paraId="020AD0F1" w14:textId="77777777" w:rsidR="00464AAE" w:rsidRPr="00841101" w:rsidRDefault="00464AAE" w:rsidP="00C70D92">
            <w:pPr>
              <w:spacing w:after="0"/>
              <w:rPr>
                <w:sz w:val="24"/>
                <w:szCs w:val="24"/>
              </w:rPr>
            </w:pPr>
            <w:r w:rsidRPr="00841101">
              <w:rPr>
                <w:sz w:val="24"/>
                <w:szCs w:val="24"/>
              </w:rPr>
              <w:t>Đất xây dựng cơ sở ngoại giao</w:t>
            </w:r>
          </w:p>
        </w:tc>
        <w:tc>
          <w:tcPr>
            <w:tcW w:w="763" w:type="dxa"/>
            <w:tcBorders>
              <w:top w:val="nil"/>
              <w:left w:val="nil"/>
              <w:bottom w:val="single" w:sz="4" w:space="0" w:color="auto"/>
              <w:right w:val="single" w:sz="4" w:space="0" w:color="auto"/>
            </w:tcBorders>
            <w:shd w:val="clear" w:color="auto" w:fill="auto"/>
            <w:vAlign w:val="center"/>
            <w:hideMark/>
          </w:tcPr>
          <w:p w14:paraId="73FE557C" w14:textId="77777777" w:rsidR="00464AAE" w:rsidRPr="00841101" w:rsidRDefault="00464AAE" w:rsidP="00C70D92">
            <w:pPr>
              <w:spacing w:after="0"/>
              <w:jc w:val="center"/>
              <w:rPr>
                <w:sz w:val="24"/>
                <w:szCs w:val="24"/>
              </w:rPr>
            </w:pPr>
            <w:r w:rsidRPr="00841101">
              <w:rPr>
                <w:sz w:val="24"/>
                <w:szCs w:val="24"/>
              </w:rPr>
              <w:t>DNG</w:t>
            </w:r>
          </w:p>
        </w:tc>
        <w:tc>
          <w:tcPr>
            <w:tcW w:w="1120" w:type="dxa"/>
            <w:tcBorders>
              <w:top w:val="nil"/>
              <w:left w:val="nil"/>
              <w:bottom w:val="single" w:sz="4" w:space="0" w:color="auto"/>
              <w:right w:val="single" w:sz="4" w:space="0" w:color="auto"/>
            </w:tcBorders>
            <w:shd w:val="clear" w:color="auto" w:fill="auto"/>
            <w:noWrap/>
            <w:vAlign w:val="center"/>
            <w:hideMark/>
          </w:tcPr>
          <w:p w14:paraId="7F226F21" w14:textId="77777777" w:rsidR="00464AAE" w:rsidRPr="00841101" w:rsidRDefault="00464AAE" w:rsidP="00C70D92">
            <w:pPr>
              <w:spacing w:after="0"/>
              <w:jc w:val="right"/>
              <w:rPr>
                <w:sz w:val="24"/>
                <w:szCs w:val="24"/>
              </w:rPr>
            </w:pPr>
            <w:r w:rsidRPr="00841101">
              <w:rPr>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hideMark/>
          </w:tcPr>
          <w:p w14:paraId="670E4A49" w14:textId="77777777" w:rsidR="00464AAE" w:rsidRPr="00841101" w:rsidRDefault="00464AAE" w:rsidP="00C70D92">
            <w:pPr>
              <w:spacing w:after="0"/>
              <w:jc w:val="right"/>
              <w:rPr>
                <w:sz w:val="24"/>
                <w:szCs w:val="24"/>
              </w:rPr>
            </w:pPr>
            <w:r w:rsidRPr="00841101">
              <w:rPr>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hideMark/>
          </w:tcPr>
          <w:p w14:paraId="2A44B1C1" w14:textId="77777777" w:rsidR="00464AAE" w:rsidRPr="00841101" w:rsidRDefault="00464AAE" w:rsidP="00C70D92">
            <w:pPr>
              <w:spacing w:after="0"/>
              <w:jc w:val="right"/>
              <w:rPr>
                <w:sz w:val="24"/>
                <w:szCs w:val="24"/>
              </w:rPr>
            </w:pPr>
            <w:r w:rsidRPr="00841101">
              <w:rPr>
                <w:sz w:val="24"/>
                <w:szCs w:val="24"/>
              </w:rPr>
              <w:t xml:space="preserve">            -   </w:t>
            </w:r>
          </w:p>
        </w:tc>
      </w:tr>
      <w:tr w:rsidR="00841101" w:rsidRPr="00841101" w14:paraId="3B523F82" w14:textId="77777777" w:rsidTr="00C61B87">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171953D" w14:textId="792B36FA" w:rsidR="00464AAE" w:rsidRPr="00B64EBB" w:rsidRDefault="00464AAE" w:rsidP="00C70D92">
            <w:pPr>
              <w:spacing w:after="0"/>
              <w:jc w:val="center"/>
              <w:rPr>
                <w:sz w:val="24"/>
                <w:szCs w:val="24"/>
                <w:lang w:val="en-US"/>
              </w:rPr>
            </w:pPr>
            <w:r w:rsidRPr="00841101">
              <w:rPr>
                <w:sz w:val="24"/>
                <w:szCs w:val="24"/>
              </w:rPr>
              <w:t>2.1</w:t>
            </w:r>
            <w:r w:rsidR="00B64EBB">
              <w:rPr>
                <w:sz w:val="24"/>
                <w:szCs w:val="24"/>
                <w:lang w:val="en-US"/>
              </w:rPr>
              <w:t>8</w:t>
            </w:r>
          </w:p>
        </w:tc>
        <w:tc>
          <w:tcPr>
            <w:tcW w:w="4587" w:type="dxa"/>
            <w:tcBorders>
              <w:top w:val="nil"/>
              <w:left w:val="nil"/>
              <w:bottom w:val="single" w:sz="4" w:space="0" w:color="auto"/>
              <w:right w:val="single" w:sz="4" w:space="0" w:color="auto"/>
            </w:tcBorders>
            <w:shd w:val="clear" w:color="auto" w:fill="auto"/>
            <w:vAlign w:val="center"/>
            <w:hideMark/>
          </w:tcPr>
          <w:p w14:paraId="1D770800" w14:textId="77777777" w:rsidR="00464AAE" w:rsidRPr="00841101" w:rsidRDefault="00464AAE" w:rsidP="00C70D92">
            <w:pPr>
              <w:spacing w:after="0"/>
              <w:rPr>
                <w:sz w:val="24"/>
                <w:szCs w:val="24"/>
              </w:rPr>
            </w:pPr>
            <w:r w:rsidRPr="00841101">
              <w:rPr>
                <w:sz w:val="24"/>
                <w:szCs w:val="24"/>
              </w:rPr>
              <w:t>Đất cơ sở tín ngưỡng</w:t>
            </w:r>
          </w:p>
        </w:tc>
        <w:tc>
          <w:tcPr>
            <w:tcW w:w="763" w:type="dxa"/>
            <w:tcBorders>
              <w:top w:val="nil"/>
              <w:left w:val="nil"/>
              <w:bottom w:val="single" w:sz="4" w:space="0" w:color="auto"/>
              <w:right w:val="single" w:sz="4" w:space="0" w:color="auto"/>
            </w:tcBorders>
            <w:shd w:val="clear" w:color="auto" w:fill="auto"/>
            <w:vAlign w:val="center"/>
            <w:hideMark/>
          </w:tcPr>
          <w:p w14:paraId="7A7A9C5F" w14:textId="77777777" w:rsidR="00464AAE" w:rsidRPr="00841101" w:rsidRDefault="00464AAE" w:rsidP="00C70D92">
            <w:pPr>
              <w:spacing w:after="0"/>
              <w:jc w:val="center"/>
              <w:rPr>
                <w:sz w:val="24"/>
                <w:szCs w:val="24"/>
              </w:rPr>
            </w:pPr>
            <w:r w:rsidRPr="00841101">
              <w:rPr>
                <w:sz w:val="24"/>
                <w:szCs w:val="24"/>
              </w:rPr>
              <w:t>TIN</w:t>
            </w:r>
          </w:p>
        </w:tc>
        <w:tc>
          <w:tcPr>
            <w:tcW w:w="1120" w:type="dxa"/>
            <w:tcBorders>
              <w:top w:val="nil"/>
              <w:left w:val="nil"/>
              <w:bottom w:val="single" w:sz="4" w:space="0" w:color="auto"/>
              <w:right w:val="single" w:sz="4" w:space="0" w:color="auto"/>
            </w:tcBorders>
            <w:shd w:val="clear" w:color="auto" w:fill="auto"/>
            <w:noWrap/>
            <w:vAlign w:val="center"/>
            <w:hideMark/>
          </w:tcPr>
          <w:p w14:paraId="4CCDE771" w14:textId="77777777" w:rsidR="00464AAE" w:rsidRPr="00841101" w:rsidRDefault="00464AAE" w:rsidP="00C70D92">
            <w:pPr>
              <w:spacing w:after="0"/>
              <w:jc w:val="right"/>
              <w:rPr>
                <w:sz w:val="24"/>
                <w:szCs w:val="24"/>
              </w:rPr>
            </w:pPr>
            <w:r w:rsidRPr="00841101">
              <w:rPr>
                <w:sz w:val="24"/>
                <w:szCs w:val="24"/>
              </w:rPr>
              <w:t xml:space="preserve">        0,89 </w:t>
            </w:r>
          </w:p>
        </w:tc>
        <w:tc>
          <w:tcPr>
            <w:tcW w:w="1056" w:type="dxa"/>
            <w:tcBorders>
              <w:top w:val="nil"/>
              <w:left w:val="nil"/>
              <w:bottom w:val="single" w:sz="4" w:space="0" w:color="auto"/>
              <w:right w:val="single" w:sz="4" w:space="0" w:color="auto"/>
            </w:tcBorders>
            <w:shd w:val="clear" w:color="auto" w:fill="auto"/>
            <w:vAlign w:val="center"/>
            <w:hideMark/>
          </w:tcPr>
          <w:p w14:paraId="1234A881" w14:textId="77777777" w:rsidR="00464AAE" w:rsidRPr="00841101" w:rsidRDefault="00464AAE" w:rsidP="00C70D92">
            <w:pPr>
              <w:spacing w:after="0"/>
              <w:jc w:val="right"/>
              <w:rPr>
                <w:sz w:val="24"/>
                <w:szCs w:val="24"/>
              </w:rPr>
            </w:pPr>
            <w:r w:rsidRPr="00841101">
              <w:rPr>
                <w:sz w:val="24"/>
                <w:szCs w:val="24"/>
              </w:rPr>
              <w:t xml:space="preserve">      0,89 </w:t>
            </w:r>
          </w:p>
        </w:tc>
        <w:tc>
          <w:tcPr>
            <w:tcW w:w="1056" w:type="dxa"/>
            <w:tcBorders>
              <w:top w:val="nil"/>
              <w:left w:val="nil"/>
              <w:bottom w:val="single" w:sz="4" w:space="0" w:color="auto"/>
              <w:right w:val="single" w:sz="4" w:space="0" w:color="auto"/>
            </w:tcBorders>
            <w:shd w:val="clear" w:color="auto" w:fill="auto"/>
            <w:vAlign w:val="center"/>
            <w:hideMark/>
          </w:tcPr>
          <w:p w14:paraId="09311729" w14:textId="77777777" w:rsidR="00464AAE" w:rsidRPr="00841101" w:rsidRDefault="00464AAE" w:rsidP="00C70D92">
            <w:pPr>
              <w:spacing w:after="0"/>
              <w:jc w:val="right"/>
              <w:rPr>
                <w:sz w:val="24"/>
                <w:szCs w:val="24"/>
              </w:rPr>
            </w:pPr>
            <w:r w:rsidRPr="00841101">
              <w:rPr>
                <w:sz w:val="24"/>
                <w:szCs w:val="24"/>
              </w:rPr>
              <w:t xml:space="preserve">       0,89 </w:t>
            </w:r>
          </w:p>
        </w:tc>
      </w:tr>
      <w:tr w:rsidR="00841101" w:rsidRPr="00841101" w14:paraId="7BF422BD" w14:textId="77777777" w:rsidTr="00C61B87">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D5B403B" w14:textId="509DA827" w:rsidR="00464AAE" w:rsidRPr="00B64EBB" w:rsidRDefault="00464AAE" w:rsidP="00C70D92">
            <w:pPr>
              <w:spacing w:after="0"/>
              <w:jc w:val="center"/>
              <w:rPr>
                <w:sz w:val="24"/>
                <w:szCs w:val="24"/>
                <w:lang w:val="en-US"/>
              </w:rPr>
            </w:pPr>
            <w:r w:rsidRPr="00841101">
              <w:rPr>
                <w:sz w:val="24"/>
                <w:szCs w:val="24"/>
              </w:rPr>
              <w:t>2.</w:t>
            </w:r>
            <w:r w:rsidR="00B64EBB">
              <w:rPr>
                <w:sz w:val="24"/>
                <w:szCs w:val="24"/>
                <w:lang w:val="en-US"/>
              </w:rPr>
              <w:t>19</w:t>
            </w:r>
          </w:p>
        </w:tc>
        <w:tc>
          <w:tcPr>
            <w:tcW w:w="4587" w:type="dxa"/>
            <w:tcBorders>
              <w:top w:val="nil"/>
              <w:left w:val="nil"/>
              <w:bottom w:val="single" w:sz="4" w:space="0" w:color="auto"/>
              <w:right w:val="single" w:sz="4" w:space="0" w:color="auto"/>
            </w:tcBorders>
            <w:shd w:val="clear" w:color="auto" w:fill="auto"/>
            <w:vAlign w:val="center"/>
            <w:hideMark/>
          </w:tcPr>
          <w:p w14:paraId="10BC07C1" w14:textId="77777777" w:rsidR="00464AAE" w:rsidRPr="00841101" w:rsidRDefault="00464AAE" w:rsidP="00C70D92">
            <w:pPr>
              <w:spacing w:after="0"/>
              <w:rPr>
                <w:sz w:val="24"/>
                <w:szCs w:val="24"/>
              </w:rPr>
            </w:pPr>
            <w:r w:rsidRPr="00841101">
              <w:rPr>
                <w:sz w:val="24"/>
                <w:szCs w:val="24"/>
              </w:rPr>
              <w:t>Đất sông, ngòi, kênh, rạch, suối</w:t>
            </w:r>
          </w:p>
        </w:tc>
        <w:tc>
          <w:tcPr>
            <w:tcW w:w="763" w:type="dxa"/>
            <w:tcBorders>
              <w:top w:val="nil"/>
              <w:left w:val="nil"/>
              <w:bottom w:val="single" w:sz="4" w:space="0" w:color="auto"/>
              <w:right w:val="single" w:sz="4" w:space="0" w:color="auto"/>
            </w:tcBorders>
            <w:shd w:val="clear" w:color="auto" w:fill="auto"/>
            <w:vAlign w:val="center"/>
            <w:hideMark/>
          </w:tcPr>
          <w:p w14:paraId="1882354E" w14:textId="77777777" w:rsidR="00464AAE" w:rsidRPr="00841101" w:rsidRDefault="00464AAE" w:rsidP="00C70D92">
            <w:pPr>
              <w:spacing w:after="0"/>
              <w:jc w:val="center"/>
              <w:rPr>
                <w:sz w:val="24"/>
                <w:szCs w:val="24"/>
              </w:rPr>
            </w:pPr>
            <w:r w:rsidRPr="00841101">
              <w:rPr>
                <w:sz w:val="24"/>
                <w:szCs w:val="24"/>
              </w:rPr>
              <w:t>SON</w:t>
            </w:r>
          </w:p>
        </w:tc>
        <w:tc>
          <w:tcPr>
            <w:tcW w:w="1120" w:type="dxa"/>
            <w:tcBorders>
              <w:top w:val="nil"/>
              <w:left w:val="nil"/>
              <w:bottom w:val="single" w:sz="4" w:space="0" w:color="auto"/>
              <w:right w:val="single" w:sz="4" w:space="0" w:color="auto"/>
            </w:tcBorders>
            <w:shd w:val="clear" w:color="auto" w:fill="auto"/>
            <w:noWrap/>
            <w:vAlign w:val="center"/>
            <w:hideMark/>
          </w:tcPr>
          <w:p w14:paraId="5643C208" w14:textId="77777777" w:rsidR="00464AAE" w:rsidRPr="00841101" w:rsidRDefault="00464AAE" w:rsidP="00C70D92">
            <w:pPr>
              <w:spacing w:after="0"/>
              <w:jc w:val="right"/>
              <w:rPr>
                <w:sz w:val="24"/>
                <w:szCs w:val="24"/>
              </w:rPr>
            </w:pPr>
            <w:r w:rsidRPr="00841101">
              <w:rPr>
                <w:sz w:val="24"/>
                <w:szCs w:val="24"/>
              </w:rPr>
              <w:t xml:space="preserve">      76,89 </w:t>
            </w:r>
          </w:p>
        </w:tc>
        <w:tc>
          <w:tcPr>
            <w:tcW w:w="1056" w:type="dxa"/>
            <w:tcBorders>
              <w:top w:val="nil"/>
              <w:left w:val="nil"/>
              <w:bottom w:val="single" w:sz="4" w:space="0" w:color="auto"/>
              <w:right w:val="single" w:sz="4" w:space="0" w:color="auto"/>
            </w:tcBorders>
            <w:shd w:val="clear" w:color="auto" w:fill="auto"/>
            <w:vAlign w:val="center"/>
            <w:hideMark/>
          </w:tcPr>
          <w:p w14:paraId="00779ECD" w14:textId="77777777" w:rsidR="00464AAE" w:rsidRPr="00841101" w:rsidRDefault="00464AAE" w:rsidP="00C70D92">
            <w:pPr>
              <w:spacing w:after="0"/>
              <w:jc w:val="right"/>
              <w:rPr>
                <w:sz w:val="24"/>
                <w:szCs w:val="24"/>
              </w:rPr>
            </w:pPr>
            <w:r w:rsidRPr="00841101">
              <w:rPr>
                <w:sz w:val="24"/>
                <w:szCs w:val="24"/>
              </w:rPr>
              <w:t xml:space="preserve">    72,65 </w:t>
            </w:r>
          </w:p>
        </w:tc>
        <w:tc>
          <w:tcPr>
            <w:tcW w:w="1056" w:type="dxa"/>
            <w:tcBorders>
              <w:top w:val="nil"/>
              <w:left w:val="nil"/>
              <w:bottom w:val="single" w:sz="4" w:space="0" w:color="auto"/>
              <w:right w:val="single" w:sz="4" w:space="0" w:color="auto"/>
            </w:tcBorders>
            <w:shd w:val="clear" w:color="auto" w:fill="auto"/>
            <w:vAlign w:val="center"/>
            <w:hideMark/>
          </w:tcPr>
          <w:p w14:paraId="0813D58C" w14:textId="77777777" w:rsidR="00464AAE" w:rsidRPr="00841101" w:rsidRDefault="00464AAE" w:rsidP="00C70D92">
            <w:pPr>
              <w:spacing w:after="0"/>
              <w:jc w:val="right"/>
              <w:rPr>
                <w:sz w:val="24"/>
                <w:szCs w:val="24"/>
              </w:rPr>
            </w:pPr>
            <w:r w:rsidRPr="00841101">
              <w:rPr>
                <w:sz w:val="24"/>
                <w:szCs w:val="24"/>
              </w:rPr>
              <w:t xml:space="preserve">     72,65 </w:t>
            </w:r>
          </w:p>
        </w:tc>
      </w:tr>
      <w:tr w:rsidR="00841101" w:rsidRPr="00841101" w14:paraId="7117889C" w14:textId="77777777" w:rsidTr="00C61B87">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FE5B1EB" w14:textId="3FA77550" w:rsidR="00464AAE" w:rsidRPr="00B64EBB" w:rsidRDefault="00464AAE" w:rsidP="00C70D92">
            <w:pPr>
              <w:spacing w:after="0"/>
              <w:jc w:val="center"/>
              <w:rPr>
                <w:sz w:val="24"/>
                <w:szCs w:val="24"/>
                <w:lang w:val="en-US"/>
              </w:rPr>
            </w:pPr>
            <w:r w:rsidRPr="00841101">
              <w:rPr>
                <w:sz w:val="24"/>
                <w:szCs w:val="24"/>
              </w:rPr>
              <w:t>2.2</w:t>
            </w:r>
            <w:r w:rsidR="00B64EBB">
              <w:rPr>
                <w:sz w:val="24"/>
                <w:szCs w:val="24"/>
                <w:lang w:val="en-US"/>
              </w:rPr>
              <w:t>0</w:t>
            </w:r>
          </w:p>
        </w:tc>
        <w:tc>
          <w:tcPr>
            <w:tcW w:w="4587" w:type="dxa"/>
            <w:tcBorders>
              <w:top w:val="nil"/>
              <w:left w:val="nil"/>
              <w:bottom w:val="single" w:sz="4" w:space="0" w:color="auto"/>
              <w:right w:val="single" w:sz="4" w:space="0" w:color="auto"/>
            </w:tcBorders>
            <w:shd w:val="clear" w:color="auto" w:fill="auto"/>
            <w:vAlign w:val="center"/>
            <w:hideMark/>
          </w:tcPr>
          <w:p w14:paraId="09E77358" w14:textId="77777777" w:rsidR="00464AAE" w:rsidRPr="00841101" w:rsidRDefault="00464AAE" w:rsidP="00C70D92">
            <w:pPr>
              <w:spacing w:after="0"/>
              <w:rPr>
                <w:sz w:val="24"/>
                <w:szCs w:val="24"/>
              </w:rPr>
            </w:pPr>
            <w:r w:rsidRPr="00841101">
              <w:rPr>
                <w:sz w:val="24"/>
                <w:szCs w:val="24"/>
              </w:rPr>
              <w:t>Đất có mặt nước chuyên dùng</w:t>
            </w:r>
          </w:p>
        </w:tc>
        <w:tc>
          <w:tcPr>
            <w:tcW w:w="763" w:type="dxa"/>
            <w:tcBorders>
              <w:top w:val="nil"/>
              <w:left w:val="nil"/>
              <w:bottom w:val="single" w:sz="4" w:space="0" w:color="auto"/>
              <w:right w:val="single" w:sz="4" w:space="0" w:color="auto"/>
            </w:tcBorders>
            <w:shd w:val="clear" w:color="auto" w:fill="auto"/>
            <w:vAlign w:val="center"/>
            <w:hideMark/>
          </w:tcPr>
          <w:p w14:paraId="0F40AAD3" w14:textId="77777777" w:rsidR="00464AAE" w:rsidRPr="00841101" w:rsidRDefault="00464AAE" w:rsidP="00C70D92">
            <w:pPr>
              <w:spacing w:after="0"/>
              <w:jc w:val="center"/>
              <w:rPr>
                <w:sz w:val="24"/>
                <w:szCs w:val="24"/>
              </w:rPr>
            </w:pPr>
            <w:r w:rsidRPr="00841101">
              <w:rPr>
                <w:sz w:val="24"/>
                <w:szCs w:val="24"/>
              </w:rPr>
              <w:t>MNC</w:t>
            </w:r>
          </w:p>
        </w:tc>
        <w:tc>
          <w:tcPr>
            <w:tcW w:w="1120" w:type="dxa"/>
            <w:tcBorders>
              <w:top w:val="nil"/>
              <w:left w:val="nil"/>
              <w:bottom w:val="single" w:sz="4" w:space="0" w:color="auto"/>
              <w:right w:val="single" w:sz="4" w:space="0" w:color="auto"/>
            </w:tcBorders>
            <w:shd w:val="clear" w:color="auto" w:fill="auto"/>
            <w:noWrap/>
            <w:vAlign w:val="center"/>
            <w:hideMark/>
          </w:tcPr>
          <w:p w14:paraId="3EE60871" w14:textId="77777777" w:rsidR="00464AAE" w:rsidRPr="00841101" w:rsidRDefault="00464AAE" w:rsidP="00C70D92">
            <w:pPr>
              <w:spacing w:after="0"/>
              <w:jc w:val="right"/>
              <w:rPr>
                <w:sz w:val="24"/>
                <w:szCs w:val="24"/>
              </w:rPr>
            </w:pPr>
            <w:r w:rsidRPr="00841101">
              <w:rPr>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hideMark/>
          </w:tcPr>
          <w:p w14:paraId="19DE9BD6" w14:textId="77777777" w:rsidR="00464AAE" w:rsidRPr="00841101" w:rsidRDefault="00464AAE" w:rsidP="00C70D92">
            <w:pPr>
              <w:spacing w:after="0"/>
              <w:jc w:val="right"/>
              <w:rPr>
                <w:sz w:val="24"/>
                <w:szCs w:val="24"/>
              </w:rPr>
            </w:pPr>
            <w:r w:rsidRPr="00841101">
              <w:rPr>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hideMark/>
          </w:tcPr>
          <w:p w14:paraId="0C0D30D8" w14:textId="77777777" w:rsidR="00464AAE" w:rsidRPr="00841101" w:rsidRDefault="00464AAE" w:rsidP="00C70D92">
            <w:pPr>
              <w:spacing w:after="0"/>
              <w:jc w:val="right"/>
              <w:rPr>
                <w:sz w:val="24"/>
                <w:szCs w:val="24"/>
              </w:rPr>
            </w:pPr>
            <w:r w:rsidRPr="00841101">
              <w:rPr>
                <w:sz w:val="24"/>
                <w:szCs w:val="24"/>
              </w:rPr>
              <w:t xml:space="preserve">            -   </w:t>
            </w:r>
          </w:p>
        </w:tc>
      </w:tr>
      <w:tr w:rsidR="00841101" w:rsidRPr="00841101" w14:paraId="1FAC2AA2" w14:textId="77777777" w:rsidTr="00C61B87">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EE0C714" w14:textId="0A3C85F0" w:rsidR="00464AAE" w:rsidRPr="00B64EBB" w:rsidRDefault="00464AAE" w:rsidP="00C70D92">
            <w:pPr>
              <w:spacing w:after="0"/>
              <w:jc w:val="center"/>
              <w:rPr>
                <w:sz w:val="24"/>
                <w:szCs w:val="24"/>
                <w:lang w:val="en-US"/>
              </w:rPr>
            </w:pPr>
            <w:r w:rsidRPr="00841101">
              <w:rPr>
                <w:sz w:val="24"/>
                <w:szCs w:val="24"/>
              </w:rPr>
              <w:t>2.2</w:t>
            </w:r>
            <w:r w:rsidR="00B64EBB">
              <w:rPr>
                <w:sz w:val="24"/>
                <w:szCs w:val="24"/>
                <w:lang w:val="en-US"/>
              </w:rPr>
              <w:t>1</w:t>
            </w:r>
          </w:p>
        </w:tc>
        <w:tc>
          <w:tcPr>
            <w:tcW w:w="4587" w:type="dxa"/>
            <w:tcBorders>
              <w:top w:val="nil"/>
              <w:left w:val="nil"/>
              <w:bottom w:val="single" w:sz="4" w:space="0" w:color="auto"/>
              <w:right w:val="single" w:sz="4" w:space="0" w:color="auto"/>
            </w:tcBorders>
            <w:shd w:val="clear" w:color="auto" w:fill="auto"/>
            <w:vAlign w:val="center"/>
            <w:hideMark/>
          </w:tcPr>
          <w:p w14:paraId="00420E3B" w14:textId="77777777" w:rsidR="00464AAE" w:rsidRPr="00841101" w:rsidRDefault="00464AAE" w:rsidP="00C70D92">
            <w:pPr>
              <w:spacing w:after="0"/>
              <w:rPr>
                <w:sz w:val="24"/>
                <w:szCs w:val="24"/>
              </w:rPr>
            </w:pPr>
            <w:r w:rsidRPr="00841101">
              <w:rPr>
                <w:sz w:val="24"/>
                <w:szCs w:val="24"/>
              </w:rPr>
              <w:t>Đất phi nông nghiệp khác</w:t>
            </w:r>
          </w:p>
        </w:tc>
        <w:tc>
          <w:tcPr>
            <w:tcW w:w="763" w:type="dxa"/>
            <w:tcBorders>
              <w:top w:val="nil"/>
              <w:left w:val="nil"/>
              <w:bottom w:val="single" w:sz="4" w:space="0" w:color="auto"/>
              <w:right w:val="single" w:sz="4" w:space="0" w:color="auto"/>
            </w:tcBorders>
            <w:shd w:val="clear" w:color="auto" w:fill="auto"/>
            <w:vAlign w:val="center"/>
            <w:hideMark/>
          </w:tcPr>
          <w:p w14:paraId="0128973F" w14:textId="77777777" w:rsidR="00464AAE" w:rsidRPr="00841101" w:rsidRDefault="00464AAE" w:rsidP="00C70D92">
            <w:pPr>
              <w:spacing w:after="0"/>
              <w:jc w:val="center"/>
              <w:rPr>
                <w:sz w:val="24"/>
                <w:szCs w:val="24"/>
              </w:rPr>
            </w:pPr>
            <w:r w:rsidRPr="00841101">
              <w:rPr>
                <w:sz w:val="24"/>
                <w:szCs w:val="24"/>
              </w:rPr>
              <w:t>PNK</w:t>
            </w:r>
          </w:p>
        </w:tc>
        <w:tc>
          <w:tcPr>
            <w:tcW w:w="1120" w:type="dxa"/>
            <w:tcBorders>
              <w:top w:val="nil"/>
              <w:left w:val="nil"/>
              <w:bottom w:val="single" w:sz="4" w:space="0" w:color="auto"/>
              <w:right w:val="single" w:sz="4" w:space="0" w:color="auto"/>
            </w:tcBorders>
            <w:shd w:val="clear" w:color="auto" w:fill="auto"/>
            <w:noWrap/>
            <w:vAlign w:val="center"/>
            <w:hideMark/>
          </w:tcPr>
          <w:p w14:paraId="0D3F0D01" w14:textId="77777777" w:rsidR="00464AAE" w:rsidRPr="00841101" w:rsidRDefault="00464AAE" w:rsidP="00C70D92">
            <w:pPr>
              <w:spacing w:after="0"/>
              <w:jc w:val="right"/>
              <w:rPr>
                <w:sz w:val="24"/>
                <w:szCs w:val="24"/>
              </w:rPr>
            </w:pPr>
            <w:r w:rsidRPr="00841101">
              <w:rPr>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hideMark/>
          </w:tcPr>
          <w:p w14:paraId="46E29B4B" w14:textId="77777777" w:rsidR="00464AAE" w:rsidRPr="00841101" w:rsidRDefault="00464AAE" w:rsidP="00C70D92">
            <w:pPr>
              <w:spacing w:after="0"/>
              <w:jc w:val="right"/>
              <w:rPr>
                <w:sz w:val="24"/>
                <w:szCs w:val="24"/>
              </w:rPr>
            </w:pPr>
            <w:r w:rsidRPr="00841101">
              <w:rPr>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hideMark/>
          </w:tcPr>
          <w:p w14:paraId="7E6C66AE" w14:textId="77777777" w:rsidR="00464AAE" w:rsidRPr="00841101" w:rsidRDefault="00464AAE" w:rsidP="00C70D92">
            <w:pPr>
              <w:spacing w:after="0"/>
              <w:jc w:val="right"/>
              <w:rPr>
                <w:sz w:val="24"/>
                <w:szCs w:val="24"/>
              </w:rPr>
            </w:pPr>
            <w:r w:rsidRPr="00841101">
              <w:rPr>
                <w:sz w:val="24"/>
                <w:szCs w:val="24"/>
              </w:rPr>
              <w:t xml:space="preserve">            -   </w:t>
            </w:r>
          </w:p>
        </w:tc>
      </w:tr>
      <w:tr w:rsidR="00841101" w:rsidRPr="00841101" w14:paraId="471036F4" w14:textId="77777777" w:rsidTr="00C61B87">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AEC416D" w14:textId="77777777" w:rsidR="00464AAE" w:rsidRPr="00841101" w:rsidRDefault="00464AAE" w:rsidP="00C70D92">
            <w:pPr>
              <w:spacing w:after="0"/>
              <w:jc w:val="center"/>
              <w:rPr>
                <w:b/>
                <w:bCs/>
                <w:sz w:val="24"/>
                <w:szCs w:val="24"/>
              </w:rPr>
            </w:pPr>
            <w:r w:rsidRPr="00841101">
              <w:rPr>
                <w:b/>
                <w:bCs/>
                <w:sz w:val="24"/>
                <w:szCs w:val="24"/>
              </w:rPr>
              <w:t>3</w:t>
            </w:r>
          </w:p>
        </w:tc>
        <w:tc>
          <w:tcPr>
            <w:tcW w:w="4587" w:type="dxa"/>
            <w:tcBorders>
              <w:top w:val="nil"/>
              <w:left w:val="nil"/>
              <w:bottom w:val="single" w:sz="4" w:space="0" w:color="auto"/>
              <w:right w:val="single" w:sz="4" w:space="0" w:color="auto"/>
            </w:tcBorders>
            <w:shd w:val="clear" w:color="auto" w:fill="auto"/>
            <w:vAlign w:val="center"/>
            <w:hideMark/>
          </w:tcPr>
          <w:p w14:paraId="4496AB65" w14:textId="77777777" w:rsidR="00464AAE" w:rsidRPr="00841101" w:rsidRDefault="00464AAE" w:rsidP="00C70D92">
            <w:pPr>
              <w:spacing w:after="0"/>
              <w:rPr>
                <w:b/>
                <w:bCs/>
                <w:sz w:val="24"/>
                <w:szCs w:val="24"/>
              </w:rPr>
            </w:pPr>
            <w:r w:rsidRPr="00841101">
              <w:rPr>
                <w:b/>
                <w:bCs/>
                <w:sz w:val="24"/>
                <w:szCs w:val="24"/>
              </w:rPr>
              <w:t>Đất chưa sử dụng</w:t>
            </w:r>
          </w:p>
        </w:tc>
        <w:tc>
          <w:tcPr>
            <w:tcW w:w="763" w:type="dxa"/>
            <w:tcBorders>
              <w:top w:val="nil"/>
              <w:left w:val="nil"/>
              <w:bottom w:val="single" w:sz="4" w:space="0" w:color="auto"/>
              <w:right w:val="single" w:sz="4" w:space="0" w:color="auto"/>
            </w:tcBorders>
            <w:shd w:val="clear" w:color="auto" w:fill="auto"/>
            <w:vAlign w:val="center"/>
            <w:hideMark/>
          </w:tcPr>
          <w:p w14:paraId="633A0F64" w14:textId="77777777" w:rsidR="00464AAE" w:rsidRPr="00841101" w:rsidRDefault="00464AAE" w:rsidP="00C70D92">
            <w:pPr>
              <w:spacing w:after="0"/>
              <w:jc w:val="center"/>
              <w:rPr>
                <w:b/>
                <w:bCs/>
                <w:sz w:val="24"/>
                <w:szCs w:val="24"/>
              </w:rPr>
            </w:pPr>
            <w:r w:rsidRPr="00841101">
              <w:rPr>
                <w:b/>
                <w:bCs/>
                <w:sz w:val="24"/>
                <w:szCs w:val="24"/>
              </w:rPr>
              <w:t>CSD</w:t>
            </w:r>
          </w:p>
        </w:tc>
        <w:tc>
          <w:tcPr>
            <w:tcW w:w="1120" w:type="dxa"/>
            <w:tcBorders>
              <w:top w:val="nil"/>
              <w:left w:val="nil"/>
              <w:bottom w:val="single" w:sz="4" w:space="0" w:color="auto"/>
              <w:right w:val="single" w:sz="4" w:space="0" w:color="auto"/>
            </w:tcBorders>
            <w:shd w:val="clear" w:color="auto" w:fill="auto"/>
            <w:noWrap/>
            <w:vAlign w:val="center"/>
            <w:hideMark/>
          </w:tcPr>
          <w:p w14:paraId="456D5707" w14:textId="77777777" w:rsidR="00464AAE" w:rsidRPr="00841101" w:rsidRDefault="00464AAE" w:rsidP="00C70D92">
            <w:pPr>
              <w:spacing w:after="0"/>
              <w:jc w:val="right"/>
              <w:rPr>
                <w:b/>
                <w:bCs/>
                <w:sz w:val="24"/>
                <w:szCs w:val="24"/>
              </w:rPr>
            </w:pPr>
            <w:r w:rsidRPr="00841101">
              <w:rPr>
                <w:b/>
                <w:bCs/>
                <w:sz w:val="24"/>
                <w:szCs w:val="24"/>
              </w:rPr>
              <w:t xml:space="preserve">     67,79 </w:t>
            </w:r>
          </w:p>
        </w:tc>
        <w:tc>
          <w:tcPr>
            <w:tcW w:w="1056" w:type="dxa"/>
            <w:tcBorders>
              <w:top w:val="nil"/>
              <w:left w:val="nil"/>
              <w:bottom w:val="single" w:sz="4" w:space="0" w:color="auto"/>
              <w:right w:val="single" w:sz="4" w:space="0" w:color="auto"/>
            </w:tcBorders>
            <w:shd w:val="clear" w:color="auto" w:fill="auto"/>
            <w:vAlign w:val="center"/>
            <w:hideMark/>
          </w:tcPr>
          <w:p w14:paraId="0EB0905F" w14:textId="77777777" w:rsidR="00464AAE" w:rsidRPr="00841101" w:rsidRDefault="00464AAE" w:rsidP="00C70D92">
            <w:pPr>
              <w:spacing w:after="0"/>
              <w:jc w:val="right"/>
              <w:rPr>
                <w:b/>
                <w:bCs/>
                <w:sz w:val="24"/>
                <w:szCs w:val="24"/>
              </w:rPr>
            </w:pPr>
            <w:r w:rsidRPr="00841101">
              <w:rPr>
                <w:b/>
                <w:bCs/>
                <w:sz w:val="24"/>
                <w:szCs w:val="24"/>
              </w:rPr>
              <w:t xml:space="preserve">     67,30 </w:t>
            </w:r>
          </w:p>
        </w:tc>
        <w:tc>
          <w:tcPr>
            <w:tcW w:w="1056" w:type="dxa"/>
            <w:tcBorders>
              <w:top w:val="nil"/>
              <w:left w:val="nil"/>
              <w:bottom w:val="single" w:sz="4" w:space="0" w:color="auto"/>
              <w:right w:val="single" w:sz="4" w:space="0" w:color="auto"/>
            </w:tcBorders>
            <w:shd w:val="clear" w:color="auto" w:fill="auto"/>
            <w:vAlign w:val="center"/>
            <w:hideMark/>
          </w:tcPr>
          <w:p w14:paraId="269F4469" w14:textId="77777777" w:rsidR="00464AAE" w:rsidRPr="00841101" w:rsidRDefault="00464AAE" w:rsidP="00C70D92">
            <w:pPr>
              <w:spacing w:after="0"/>
              <w:jc w:val="right"/>
              <w:rPr>
                <w:b/>
                <w:bCs/>
                <w:sz w:val="24"/>
                <w:szCs w:val="24"/>
              </w:rPr>
            </w:pPr>
            <w:r w:rsidRPr="00841101">
              <w:rPr>
                <w:b/>
                <w:bCs/>
                <w:sz w:val="24"/>
                <w:szCs w:val="24"/>
              </w:rPr>
              <w:t xml:space="preserve">    67,30 </w:t>
            </w:r>
          </w:p>
        </w:tc>
      </w:tr>
      <w:tr w:rsidR="00841101" w:rsidRPr="00841101" w14:paraId="03D6BA60" w14:textId="77777777" w:rsidTr="00C61B87">
        <w:trPr>
          <w:trHeight w:val="28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418FB11" w14:textId="77777777" w:rsidR="00464AAE" w:rsidRPr="00841101" w:rsidRDefault="00464AAE" w:rsidP="00C70D92">
            <w:pPr>
              <w:spacing w:after="0"/>
              <w:jc w:val="center"/>
              <w:rPr>
                <w:b/>
                <w:bCs/>
                <w:sz w:val="24"/>
                <w:szCs w:val="24"/>
              </w:rPr>
            </w:pPr>
            <w:r w:rsidRPr="00841101">
              <w:rPr>
                <w:b/>
                <w:bCs/>
                <w:sz w:val="24"/>
                <w:szCs w:val="24"/>
              </w:rPr>
              <w:t>II</w:t>
            </w:r>
          </w:p>
        </w:tc>
        <w:tc>
          <w:tcPr>
            <w:tcW w:w="4587" w:type="dxa"/>
            <w:tcBorders>
              <w:top w:val="nil"/>
              <w:left w:val="nil"/>
              <w:bottom w:val="single" w:sz="4" w:space="0" w:color="auto"/>
              <w:right w:val="single" w:sz="4" w:space="0" w:color="auto"/>
            </w:tcBorders>
            <w:shd w:val="clear" w:color="auto" w:fill="auto"/>
            <w:vAlign w:val="center"/>
            <w:hideMark/>
          </w:tcPr>
          <w:p w14:paraId="5D649F81" w14:textId="77777777" w:rsidR="00464AAE" w:rsidRPr="00841101" w:rsidRDefault="00464AAE" w:rsidP="00C70D92">
            <w:pPr>
              <w:spacing w:after="0"/>
              <w:rPr>
                <w:b/>
                <w:bCs/>
                <w:sz w:val="24"/>
                <w:szCs w:val="24"/>
              </w:rPr>
            </w:pPr>
            <w:r w:rsidRPr="00841101">
              <w:rPr>
                <w:b/>
                <w:bCs/>
                <w:sz w:val="24"/>
                <w:szCs w:val="24"/>
              </w:rPr>
              <w:t>KHU CHỨC NĂNG</w:t>
            </w:r>
          </w:p>
        </w:tc>
        <w:tc>
          <w:tcPr>
            <w:tcW w:w="763" w:type="dxa"/>
            <w:tcBorders>
              <w:top w:val="nil"/>
              <w:left w:val="nil"/>
              <w:bottom w:val="single" w:sz="4" w:space="0" w:color="auto"/>
              <w:right w:val="single" w:sz="4" w:space="0" w:color="auto"/>
            </w:tcBorders>
            <w:shd w:val="clear" w:color="auto" w:fill="auto"/>
            <w:vAlign w:val="center"/>
            <w:hideMark/>
          </w:tcPr>
          <w:p w14:paraId="7847FA04" w14:textId="77777777" w:rsidR="00464AAE" w:rsidRPr="00841101" w:rsidRDefault="00464AAE" w:rsidP="00C70D92">
            <w:pPr>
              <w:spacing w:after="0"/>
              <w:rPr>
                <w:b/>
                <w:bCs/>
                <w:sz w:val="24"/>
                <w:szCs w:val="24"/>
              </w:rPr>
            </w:pPr>
            <w:r w:rsidRPr="00841101">
              <w:rPr>
                <w:b/>
                <w:bCs/>
                <w:sz w:val="24"/>
                <w:szCs w:val="24"/>
              </w:rPr>
              <w:t> </w:t>
            </w:r>
          </w:p>
        </w:tc>
        <w:tc>
          <w:tcPr>
            <w:tcW w:w="1120" w:type="dxa"/>
            <w:tcBorders>
              <w:top w:val="nil"/>
              <w:left w:val="nil"/>
              <w:bottom w:val="single" w:sz="4" w:space="0" w:color="auto"/>
              <w:right w:val="single" w:sz="4" w:space="0" w:color="auto"/>
            </w:tcBorders>
            <w:shd w:val="clear" w:color="auto" w:fill="auto"/>
            <w:vAlign w:val="center"/>
            <w:hideMark/>
          </w:tcPr>
          <w:p w14:paraId="7C4F69B4" w14:textId="77777777" w:rsidR="00464AAE" w:rsidRPr="00841101" w:rsidRDefault="00464AAE" w:rsidP="00C70D92">
            <w:pPr>
              <w:spacing w:after="0"/>
              <w:rPr>
                <w:b/>
                <w:bCs/>
                <w:sz w:val="24"/>
                <w:szCs w:val="24"/>
              </w:rPr>
            </w:pPr>
            <w:r w:rsidRPr="00841101">
              <w:rPr>
                <w:b/>
                <w:bCs/>
                <w:sz w:val="24"/>
                <w:szCs w:val="24"/>
              </w:rPr>
              <w:t> </w:t>
            </w:r>
          </w:p>
        </w:tc>
        <w:tc>
          <w:tcPr>
            <w:tcW w:w="1056" w:type="dxa"/>
            <w:tcBorders>
              <w:top w:val="nil"/>
              <w:left w:val="nil"/>
              <w:bottom w:val="single" w:sz="4" w:space="0" w:color="auto"/>
              <w:right w:val="single" w:sz="4" w:space="0" w:color="auto"/>
            </w:tcBorders>
            <w:shd w:val="clear" w:color="auto" w:fill="auto"/>
            <w:vAlign w:val="center"/>
            <w:hideMark/>
          </w:tcPr>
          <w:p w14:paraId="0D972125" w14:textId="77777777" w:rsidR="00464AAE" w:rsidRPr="00841101" w:rsidRDefault="00464AAE" w:rsidP="00C70D92">
            <w:pPr>
              <w:spacing w:after="0"/>
              <w:jc w:val="right"/>
              <w:rPr>
                <w:b/>
                <w:bCs/>
                <w:sz w:val="24"/>
                <w:szCs w:val="24"/>
              </w:rPr>
            </w:pPr>
            <w:r w:rsidRPr="00841101">
              <w:rPr>
                <w:b/>
                <w:bCs/>
                <w:sz w:val="24"/>
                <w:szCs w:val="24"/>
              </w:rPr>
              <w:t> </w:t>
            </w:r>
          </w:p>
        </w:tc>
        <w:tc>
          <w:tcPr>
            <w:tcW w:w="1056" w:type="dxa"/>
            <w:tcBorders>
              <w:top w:val="nil"/>
              <w:left w:val="nil"/>
              <w:bottom w:val="single" w:sz="4" w:space="0" w:color="auto"/>
              <w:right w:val="single" w:sz="4" w:space="0" w:color="auto"/>
            </w:tcBorders>
            <w:shd w:val="clear" w:color="auto" w:fill="auto"/>
            <w:vAlign w:val="center"/>
            <w:hideMark/>
          </w:tcPr>
          <w:p w14:paraId="79DF3A91" w14:textId="77777777" w:rsidR="00464AAE" w:rsidRPr="00841101" w:rsidRDefault="00464AAE" w:rsidP="00C70D92">
            <w:pPr>
              <w:spacing w:after="0"/>
              <w:jc w:val="right"/>
              <w:rPr>
                <w:b/>
                <w:bCs/>
                <w:sz w:val="24"/>
                <w:szCs w:val="24"/>
              </w:rPr>
            </w:pPr>
            <w:r w:rsidRPr="00841101">
              <w:rPr>
                <w:b/>
                <w:bCs/>
                <w:sz w:val="24"/>
                <w:szCs w:val="24"/>
              </w:rPr>
              <w:t> </w:t>
            </w:r>
          </w:p>
        </w:tc>
      </w:tr>
      <w:tr w:rsidR="00841101" w:rsidRPr="00841101" w14:paraId="012B72BB" w14:textId="77777777" w:rsidTr="00C61B87">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5FB8A55A" w14:textId="77777777" w:rsidR="00464AAE" w:rsidRPr="008F0D17" w:rsidRDefault="00464AAE" w:rsidP="00C70D92">
            <w:pPr>
              <w:spacing w:after="0"/>
              <w:jc w:val="center"/>
              <w:rPr>
                <w:bCs/>
                <w:sz w:val="24"/>
                <w:szCs w:val="24"/>
              </w:rPr>
            </w:pPr>
            <w:r w:rsidRPr="008F0D17">
              <w:rPr>
                <w:bCs/>
                <w:sz w:val="24"/>
                <w:szCs w:val="24"/>
              </w:rPr>
              <w:t>1</w:t>
            </w:r>
          </w:p>
        </w:tc>
        <w:tc>
          <w:tcPr>
            <w:tcW w:w="4587" w:type="dxa"/>
            <w:tcBorders>
              <w:top w:val="nil"/>
              <w:left w:val="nil"/>
              <w:bottom w:val="single" w:sz="4" w:space="0" w:color="auto"/>
              <w:right w:val="single" w:sz="4" w:space="0" w:color="auto"/>
            </w:tcBorders>
            <w:shd w:val="clear" w:color="auto" w:fill="auto"/>
            <w:vAlign w:val="center"/>
            <w:hideMark/>
          </w:tcPr>
          <w:p w14:paraId="49AC5B8A" w14:textId="77777777" w:rsidR="00464AAE" w:rsidRPr="008F0D17" w:rsidRDefault="00464AAE" w:rsidP="00C70D92">
            <w:pPr>
              <w:spacing w:after="0"/>
              <w:rPr>
                <w:bCs/>
                <w:sz w:val="24"/>
                <w:szCs w:val="24"/>
              </w:rPr>
            </w:pPr>
            <w:r w:rsidRPr="008F0D17">
              <w:rPr>
                <w:bCs/>
                <w:sz w:val="24"/>
                <w:szCs w:val="24"/>
              </w:rPr>
              <w:t>Đất khu công nghệ cao</w:t>
            </w:r>
          </w:p>
        </w:tc>
        <w:tc>
          <w:tcPr>
            <w:tcW w:w="763" w:type="dxa"/>
            <w:tcBorders>
              <w:top w:val="nil"/>
              <w:left w:val="nil"/>
              <w:bottom w:val="single" w:sz="4" w:space="0" w:color="auto"/>
              <w:right w:val="single" w:sz="4" w:space="0" w:color="auto"/>
            </w:tcBorders>
            <w:shd w:val="clear" w:color="auto" w:fill="auto"/>
            <w:vAlign w:val="center"/>
            <w:hideMark/>
          </w:tcPr>
          <w:p w14:paraId="7440A1E9" w14:textId="77777777" w:rsidR="00464AAE" w:rsidRPr="00841101" w:rsidRDefault="00464AAE" w:rsidP="00C70D92">
            <w:pPr>
              <w:spacing w:after="0"/>
              <w:jc w:val="center"/>
              <w:rPr>
                <w:bCs/>
                <w:i/>
                <w:iCs/>
                <w:sz w:val="24"/>
                <w:szCs w:val="24"/>
              </w:rPr>
            </w:pPr>
            <w:r w:rsidRPr="00841101">
              <w:rPr>
                <w:bCs/>
                <w:i/>
                <w:iCs/>
                <w:sz w:val="24"/>
                <w:szCs w:val="24"/>
              </w:rPr>
              <w:t>KCN</w:t>
            </w:r>
          </w:p>
        </w:tc>
        <w:tc>
          <w:tcPr>
            <w:tcW w:w="1120" w:type="dxa"/>
            <w:tcBorders>
              <w:top w:val="nil"/>
              <w:left w:val="nil"/>
              <w:bottom w:val="single" w:sz="4" w:space="0" w:color="auto"/>
              <w:right w:val="single" w:sz="4" w:space="0" w:color="auto"/>
            </w:tcBorders>
            <w:shd w:val="clear" w:color="auto" w:fill="auto"/>
            <w:vAlign w:val="center"/>
            <w:hideMark/>
          </w:tcPr>
          <w:p w14:paraId="6E904D3F" w14:textId="77777777" w:rsidR="00464AAE" w:rsidRPr="00841101" w:rsidRDefault="00464AAE" w:rsidP="00C70D92">
            <w:pPr>
              <w:spacing w:after="0"/>
              <w:jc w:val="center"/>
              <w:rPr>
                <w:bCs/>
                <w:i/>
                <w:iCs/>
                <w:sz w:val="24"/>
                <w:szCs w:val="24"/>
              </w:rPr>
            </w:pPr>
            <w:r w:rsidRPr="00841101">
              <w:rPr>
                <w:bCs/>
                <w:i/>
                <w:iCs/>
                <w:sz w:val="24"/>
                <w:szCs w:val="24"/>
              </w:rPr>
              <w:t> </w:t>
            </w:r>
          </w:p>
        </w:tc>
        <w:tc>
          <w:tcPr>
            <w:tcW w:w="1056" w:type="dxa"/>
            <w:tcBorders>
              <w:top w:val="nil"/>
              <w:left w:val="nil"/>
              <w:bottom w:val="single" w:sz="4" w:space="0" w:color="auto"/>
              <w:right w:val="single" w:sz="4" w:space="0" w:color="auto"/>
            </w:tcBorders>
            <w:shd w:val="clear" w:color="auto" w:fill="auto"/>
            <w:vAlign w:val="center"/>
            <w:hideMark/>
          </w:tcPr>
          <w:p w14:paraId="30F04F6A" w14:textId="77777777" w:rsidR="00464AAE" w:rsidRPr="00841101" w:rsidRDefault="00464AAE" w:rsidP="00C70D92">
            <w:pPr>
              <w:spacing w:after="0"/>
              <w:jc w:val="right"/>
              <w:rPr>
                <w:sz w:val="24"/>
                <w:szCs w:val="24"/>
              </w:rPr>
            </w:pPr>
            <w:r w:rsidRPr="00841101">
              <w:rPr>
                <w:sz w:val="24"/>
                <w:szCs w:val="24"/>
              </w:rPr>
              <w:t> </w:t>
            </w:r>
          </w:p>
        </w:tc>
        <w:tc>
          <w:tcPr>
            <w:tcW w:w="1056" w:type="dxa"/>
            <w:tcBorders>
              <w:top w:val="nil"/>
              <w:left w:val="nil"/>
              <w:bottom w:val="single" w:sz="4" w:space="0" w:color="auto"/>
              <w:right w:val="single" w:sz="4" w:space="0" w:color="auto"/>
            </w:tcBorders>
            <w:shd w:val="clear" w:color="auto" w:fill="auto"/>
            <w:vAlign w:val="center"/>
            <w:hideMark/>
          </w:tcPr>
          <w:p w14:paraId="0E237425" w14:textId="77777777" w:rsidR="00464AAE" w:rsidRPr="00841101" w:rsidRDefault="00464AAE" w:rsidP="00C70D92">
            <w:pPr>
              <w:spacing w:after="0"/>
              <w:jc w:val="right"/>
              <w:rPr>
                <w:sz w:val="24"/>
                <w:szCs w:val="24"/>
              </w:rPr>
            </w:pPr>
            <w:r w:rsidRPr="00841101">
              <w:rPr>
                <w:sz w:val="24"/>
                <w:szCs w:val="24"/>
              </w:rPr>
              <w:t> </w:t>
            </w:r>
          </w:p>
        </w:tc>
      </w:tr>
      <w:tr w:rsidR="00841101" w:rsidRPr="00841101" w14:paraId="4932E548" w14:textId="77777777" w:rsidTr="00C61B87">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7ADD27C0" w14:textId="77777777" w:rsidR="00464AAE" w:rsidRPr="008F0D17" w:rsidRDefault="00464AAE" w:rsidP="00C70D92">
            <w:pPr>
              <w:spacing w:after="0"/>
              <w:jc w:val="center"/>
              <w:rPr>
                <w:bCs/>
                <w:sz w:val="24"/>
                <w:szCs w:val="24"/>
              </w:rPr>
            </w:pPr>
            <w:r w:rsidRPr="008F0D17">
              <w:rPr>
                <w:bCs/>
                <w:sz w:val="24"/>
                <w:szCs w:val="24"/>
              </w:rPr>
              <w:t>2</w:t>
            </w:r>
          </w:p>
        </w:tc>
        <w:tc>
          <w:tcPr>
            <w:tcW w:w="4587" w:type="dxa"/>
            <w:tcBorders>
              <w:top w:val="nil"/>
              <w:left w:val="nil"/>
              <w:bottom w:val="single" w:sz="4" w:space="0" w:color="auto"/>
              <w:right w:val="single" w:sz="4" w:space="0" w:color="auto"/>
            </w:tcBorders>
            <w:shd w:val="clear" w:color="auto" w:fill="auto"/>
            <w:vAlign w:val="center"/>
            <w:hideMark/>
          </w:tcPr>
          <w:p w14:paraId="114AFD52" w14:textId="77777777" w:rsidR="00464AAE" w:rsidRPr="008F0D17" w:rsidRDefault="00464AAE" w:rsidP="00C70D92">
            <w:pPr>
              <w:spacing w:after="0"/>
              <w:rPr>
                <w:bCs/>
                <w:sz w:val="24"/>
                <w:szCs w:val="24"/>
              </w:rPr>
            </w:pPr>
            <w:r w:rsidRPr="008F0D17">
              <w:rPr>
                <w:bCs/>
                <w:sz w:val="24"/>
                <w:szCs w:val="24"/>
              </w:rPr>
              <w:t>Đất khu kinh tế</w:t>
            </w:r>
          </w:p>
        </w:tc>
        <w:tc>
          <w:tcPr>
            <w:tcW w:w="763" w:type="dxa"/>
            <w:tcBorders>
              <w:top w:val="nil"/>
              <w:left w:val="nil"/>
              <w:bottom w:val="single" w:sz="4" w:space="0" w:color="auto"/>
              <w:right w:val="single" w:sz="4" w:space="0" w:color="auto"/>
            </w:tcBorders>
            <w:shd w:val="clear" w:color="auto" w:fill="auto"/>
            <w:vAlign w:val="center"/>
            <w:hideMark/>
          </w:tcPr>
          <w:p w14:paraId="04E4E884" w14:textId="77777777" w:rsidR="00464AAE" w:rsidRPr="00841101" w:rsidRDefault="00464AAE" w:rsidP="00C70D92">
            <w:pPr>
              <w:spacing w:after="0"/>
              <w:jc w:val="center"/>
              <w:rPr>
                <w:bCs/>
                <w:i/>
                <w:iCs/>
                <w:sz w:val="24"/>
                <w:szCs w:val="24"/>
              </w:rPr>
            </w:pPr>
            <w:r w:rsidRPr="00841101">
              <w:rPr>
                <w:bCs/>
                <w:i/>
                <w:iCs/>
                <w:sz w:val="24"/>
                <w:szCs w:val="24"/>
              </w:rPr>
              <w:t>KKT</w:t>
            </w:r>
          </w:p>
        </w:tc>
        <w:tc>
          <w:tcPr>
            <w:tcW w:w="1120" w:type="dxa"/>
            <w:tcBorders>
              <w:top w:val="nil"/>
              <w:left w:val="nil"/>
              <w:bottom w:val="single" w:sz="4" w:space="0" w:color="auto"/>
              <w:right w:val="single" w:sz="4" w:space="0" w:color="auto"/>
            </w:tcBorders>
            <w:shd w:val="clear" w:color="auto" w:fill="auto"/>
            <w:vAlign w:val="center"/>
            <w:hideMark/>
          </w:tcPr>
          <w:p w14:paraId="5CB8CC7E" w14:textId="77777777" w:rsidR="00464AAE" w:rsidRPr="00841101" w:rsidRDefault="00464AAE" w:rsidP="00C70D92">
            <w:pPr>
              <w:spacing w:after="0"/>
              <w:jc w:val="center"/>
              <w:rPr>
                <w:bCs/>
                <w:i/>
                <w:iCs/>
                <w:sz w:val="24"/>
                <w:szCs w:val="24"/>
              </w:rPr>
            </w:pPr>
            <w:r w:rsidRPr="00841101">
              <w:rPr>
                <w:bCs/>
                <w:i/>
                <w:iCs/>
                <w:sz w:val="24"/>
                <w:szCs w:val="24"/>
              </w:rPr>
              <w:t> </w:t>
            </w:r>
          </w:p>
        </w:tc>
        <w:tc>
          <w:tcPr>
            <w:tcW w:w="1056" w:type="dxa"/>
            <w:tcBorders>
              <w:top w:val="nil"/>
              <w:left w:val="nil"/>
              <w:bottom w:val="single" w:sz="4" w:space="0" w:color="auto"/>
              <w:right w:val="single" w:sz="4" w:space="0" w:color="auto"/>
            </w:tcBorders>
            <w:shd w:val="clear" w:color="auto" w:fill="auto"/>
            <w:vAlign w:val="center"/>
            <w:hideMark/>
          </w:tcPr>
          <w:p w14:paraId="3889F4FC" w14:textId="77777777" w:rsidR="00464AAE" w:rsidRPr="00841101" w:rsidRDefault="00464AAE" w:rsidP="00C70D92">
            <w:pPr>
              <w:spacing w:after="0"/>
              <w:jc w:val="right"/>
              <w:rPr>
                <w:sz w:val="24"/>
                <w:szCs w:val="24"/>
              </w:rPr>
            </w:pPr>
            <w:r w:rsidRPr="00841101">
              <w:rPr>
                <w:sz w:val="24"/>
                <w:szCs w:val="24"/>
              </w:rPr>
              <w:t> </w:t>
            </w:r>
          </w:p>
        </w:tc>
        <w:tc>
          <w:tcPr>
            <w:tcW w:w="1056" w:type="dxa"/>
            <w:tcBorders>
              <w:top w:val="nil"/>
              <w:left w:val="nil"/>
              <w:bottom w:val="single" w:sz="4" w:space="0" w:color="auto"/>
              <w:right w:val="single" w:sz="4" w:space="0" w:color="auto"/>
            </w:tcBorders>
            <w:shd w:val="clear" w:color="auto" w:fill="auto"/>
            <w:vAlign w:val="center"/>
            <w:hideMark/>
          </w:tcPr>
          <w:p w14:paraId="1F884103" w14:textId="77777777" w:rsidR="00464AAE" w:rsidRPr="00841101" w:rsidRDefault="00464AAE" w:rsidP="00C70D92">
            <w:pPr>
              <w:spacing w:after="0"/>
              <w:jc w:val="right"/>
              <w:rPr>
                <w:sz w:val="24"/>
                <w:szCs w:val="24"/>
              </w:rPr>
            </w:pPr>
            <w:r w:rsidRPr="00841101">
              <w:rPr>
                <w:sz w:val="24"/>
                <w:szCs w:val="24"/>
              </w:rPr>
              <w:t> </w:t>
            </w:r>
          </w:p>
        </w:tc>
      </w:tr>
      <w:tr w:rsidR="00841101" w:rsidRPr="00841101" w14:paraId="7881EEB2" w14:textId="77777777" w:rsidTr="00C61B87">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4092E927" w14:textId="77777777" w:rsidR="00464AAE" w:rsidRPr="008F0D17" w:rsidRDefault="00464AAE" w:rsidP="00C70D92">
            <w:pPr>
              <w:spacing w:after="0"/>
              <w:jc w:val="center"/>
              <w:rPr>
                <w:bCs/>
                <w:sz w:val="24"/>
                <w:szCs w:val="24"/>
              </w:rPr>
            </w:pPr>
            <w:r w:rsidRPr="008F0D17">
              <w:rPr>
                <w:bCs/>
                <w:sz w:val="24"/>
                <w:szCs w:val="24"/>
              </w:rPr>
              <w:t>3</w:t>
            </w:r>
          </w:p>
        </w:tc>
        <w:tc>
          <w:tcPr>
            <w:tcW w:w="4587" w:type="dxa"/>
            <w:tcBorders>
              <w:top w:val="nil"/>
              <w:left w:val="nil"/>
              <w:bottom w:val="single" w:sz="4" w:space="0" w:color="auto"/>
              <w:right w:val="single" w:sz="4" w:space="0" w:color="auto"/>
            </w:tcBorders>
            <w:shd w:val="clear" w:color="auto" w:fill="auto"/>
            <w:vAlign w:val="center"/>
            <w:hideMark/>
          </w:tcPr>
          <w:p w14:paraId="5F074985" w14:textId="77777777" w:rsidR="00464AAE" w:rsidRPr="008F0D17" w:rsidRDefault="00464AAE" w:rsidP="00C70D92">
            <w:pPr>
              <w:spacing w:after="0"/>
              <w:rPr>
                <w:bCs/>
                <w:sz w:val="24"/>
                <w:szCs w:val="24"/>
              </w:rPr>
            </w:pPr>
            <w:r w:rsidRPr="008F0D17">
              <w:rPr>
                <w:bCs/>
                <w:sz w:val="24"/>
                <w:szCs w:val="24"/>
              </w:rPr>
              <w:t>Đất đô thị</w:t>
            </w:r>
          </w:p>
        </w:tc>
        <w:tc>
          <w:tcPr>
            <w:tcW w:w="763" w:type="dxa"/>
            <w:tcBorders>
              <w:top w:val="nil"/>
              <w:left w:val="nil"/>
              <w:bottom w:val="single" w:sz="4" w:space="0" w:color="auto"/>
              <w:right w:val="single" w:sz="4" w:space="0" w:color="auto"/>
            </w:tcBorders>
            <w:shd w:val="clear" w:color="auto" w:fill="auto"/>
            <w:vAlign w:val="center"/>
            <w:hideMark/>
          </w:tcPr>
          <w:p w14:paraId="359C50AE" w14:textId="77777777" w:rsidR="00464AAE" w:rsidRPr="00841101" w:rsidRDefault="00464AAE" w:rsidP="00C70D92">
            <w:pPr>
              <w:spacing w:after="0"/>
              <w:jc w:val="center"/>
              <w:rPr>
                <w:bCs/>
                <w:i/>
                <w:iCs/>
                <w:sz w:val="24"/>
                <w:szCs w:val="24"/>
              </w:rPr>
            </w:pPr>
            <w:r w:rsidRPr="00841101">
              <w:rPr>
                <w:bCs/>
                <w:i/>
                <w:iCs/>
                <w:sz w:val="24"/>
                <w:szCs w:val="24"/>
              </w:rPr>
              <w:t>KDT</w:t>
            </w:r>
          </w:p>
        </w:tc>
        <w:tc>
          <w:tcPr>
            <w:tcW w:w="1120" w:type="dxa"/>
            <w:tcBorders>
              <w:top w:val="nil"/>
              <w:left w:val="nil"/>
              <w:bottom w:val="single" w:sz="4" w:space="0" w:color="auto"/>
              <w:right w:val="single" w:sz="4" w:space="0" w:color="auto"/>
            </w:tcBorders>
            <w:shd w:val="clear" w:color="auto" w:fill="auto"/>
            <w:vAlign w:val="center"/>
            <w:hideMark/>
          </w:tcPr>
          <w:p w14:paraId="48CFE320" w14:textId="77777777" w:rsidR="00464AAE" w:rsidRPr="00841101" w:rsidRDefault="00464AAE" w:rsidP="00C70D92">
            <w:pPr>
              <w:spacing w:after="0"/>
              <w:jc w:val="center"/>
              <w:rPr>
                <w:bCs/>
                <w:i/>
                <w:iCs/>
                <w:sz w:val="24"/>
                <w:szCs w:val="24"/>
              </w:rPr>
            </w:pPr>
            <w:r w:rsidRPr="00841101">
              <w:rPr>
                <w:bCs/>
                <w:i/>
                <w:iCs/>
                <w:sz w:val="24"/>
                <w:szCs w:val="24"/>
              </w:rPr>
              <w:t> </w:t>
            </w:r>
          </w:p>
        </w:tc>
        <w:tc>
          <w:tcPr>
            <w:tcW w:w="1056" w:type="dxa"/>
            <w:tcBorders>
              <w:top w:val="nil"/>
              <w:left w:val="nil"/>
              <w:bottom w:val="single" w:sz="4" w:space="0" w:color="auto"/>
              <w:right w:val="single" w:sz="4" w:space="0" w:color="auto"/>
            </w:tcBorders>
            <w:shd w:val="clear" w:color="auto" w:fill="auto"/>
            <w:vAlign w:val="center"/>
            <w:hideMark/>
          </w:tcPr>
          <w:p w14:paraId="6A491A24" w14:textId="77777777" w:rsidR="00464AAE" w:rsidRPr="00841101" w:rsidRDefault="00464AAE" w:rsidP="00C70D92">
            <w:pPr>
              <w:spacing w:after="0"/>
              <w:jc w:val="right"/>
              <w:rPr>
                <w:sz w:val="24"/>
                <w:szCs w:val="24"/>
              </w:rPr>
            </w:pPr>
            <w:r w:rsidRPr="00841101">
              <w:rPr>
                <w:sz w:val="24"/>
                <w:szCs w:val="24"/>
              </w:rPr>
              <w:t> </w:t>
            </w:r>
          </w:p>
        </w:tc>
        <w:tc>
          <w:tcPr>
            <w:tcW w:w="1056" w:type="dxa"/>
            <w:tcBorders>
              <w:top w:val="nil"/>
              <w:left w:val="nil"/>
              <w:bottom w:val="single" w:sz="4" w:space="0" w:color="auto"/>
              <w:right w:val="single" w:sz="4" w:space="0" w:color="auto"/>
            </w:tcBorders>
            <w:shd w:val="clear" w:color="auto" w:fill="auto"/>
            <w:vAlign w:val="center"/>
            <w:hideMark/>
          </w:tcPr>
          <w:p w14:paraId="117CB6EA" w14:textId="77777777" w:rsidR="00464AAE" w:rsidRPr="00841101" w:rsidRDefault="00464AAE" w:rsidP="00C70D92">
            <w:pPr>
              <w:spacing w:after="0"/>
              <w:jc w:val="right"/>
              <w:rPr>
                <w:sz w:val="24"/>
                <w:szCs w:val="24"/>
              </w:rPr>
            </w:pPr>
            <w:r w:rsidRPr="00841101">
              <w:rPr>
                <w:sz w:val="24"/>
                <w:szCs w:val="24"/>
              </w:rPr>
              <w:t> </w:t>
            </w:r>
          </w:p>
        </w:tc>
      </w:tr>
      <w:tr w:rsidR="00841101" w:rsidRPr="00841101" w14:paraId="7EDD62F2" w14:textId="77777777" w:rsidTr="00C61B87">
        <w:trPr>
          <w:trHeight w:val="6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BAF0BA4" w14:textId="77777777" w:rsidR="00464AAE" w:rsidRPr="008F0D17" w:rsidRDefault="00464AAE" w:rsidP="00C70D92">
            <w:pPr>
              <w:spacing w:after="0"/>
              <w:jc w:val="center"/>
              <w:rPr>
                <w:bCs/>
                <w:sz w:val="24"/>
                <w:szCs w:val="24"/>
              </w:rPr>
            </w:pPr>
            <w:r w:rsidRPr="008F0D17">
              <w:rPr>
                <w:bCs/>
                <w:sz w:val="24"/>
                <w:szCs w:val="24"/>
              </w:rPr>
              <w:t>4</w:t>
            </w:r>
          </w:p>
        </w:tc>
        <w:tc>
          <w:tcPr>
            <w:tcW w:w="4587" w:type="dxa"/>
            <w:tcBorders>
              <w:top w:val="nil"/>
              <w:left w:val="nil"/>
              <w:bottom w:val="single" w:sz="4" w:space="0" w:color="auto"/>
              <w:right w:val="single" w:sz="4" w:space="0" w:color="auto"/>
            </w:tcBorders>
            <w:shd w:val="clear" w:color="auto" w:fill="auto"/>
            <w:vAlign w:val="center"/>
            <w:hideMark/>
          </w:tcPr>
          <w:p w14:paraId="755E587C" w14:textId="77777777" w:rsidR="00464AAE" w:rsidRPr="008F0D17" w:rsidRDefault="00464AAE" w:rsidP="00C70D92">
            <w:pPr>
              <w:spacing w:after="0"/>
              <w:rPr>
                <w:bCs/>
                <w:sz w:val="24"/>
                <w:szCs w:val="24"/>
              </w:rPr>
            </w:pPr>
            <w:r w:rsidRPr="008F0D17">
              <w:rPr>
                <w:bCs/>
                <w:sz w:val="24"/>
                <w:szCs w:val="24"/>
              </w:rPr>
              <w:t>Khu sản xuất nông nghiệp (khu vực chuyên trồng lúa nước, khu vực chuyên trồng cây công nghiệp lâu năm</w:t>
            </w:r>
          </w:p>
        </w:tc>
        <w:tc>
          <w:tcPr>
            <w:tcW w:w="763" w:type="dxa"/>
            <w:tcBorders>
              <w:top w:val="nil"/>
              <w:left w:val="nil"/>
              <w:bottom w:val="single" w:sz="4" w:space="0" w:color="auto"/>
              <w:right w:val="single" w:sz="4" w:space="0" w:color="auto"/>
            </w:tcBorders>
            <w:shd w:val="clear" w:color="auto" w:fill="auto"/>
            <w:vAlign w:val="center"/>
            <w:hideMark/>
          </w:tcPr>
          <w:p w14:paraId="3F7578F2" w14:textId="77777777" w:rsidR="00464AAE" w:rsidRPr="00841101" w:rsidRDefault="00464AAE" w:rsidP="00C70D92">
            <w:pPr>
              <w:spacing w:after="0"/>
              <w:jc w:val="center"/>
              <w:rPr>
                <w:bCs/>
                <w:i/>
                <w:iCs/>
                <w:sz w:val="24"/>
                <w:szCs w:val="24"/>
              </w:rPr>
            </w:pPr>
            <w:r w:rsidRPr="00841101">
              <w:rPr>
                <w:bCs/>
                <w:i/>
                <w:iCs/>
                <w:sz w:val="24"/>
                <w:szCs w:val="24"/>
              </w:rPr>
              <w:t>KNN</w:t>
            </w:r>
          </w:p>
        </w:tc>
        <w:tc>
          <w:tcPr>
            <w:tcW w:w="1120" w:type="dxa"/>
            <w:tcBorders>
              <w:top w:val="nil"/>
              <w:left w:val="nil"/>
              <w:bottom w:val="single" w:sz="4" w:space="0" w:color="auto"/>
              <w:right w:val="single" w:sz="4" w:space="0" w:color="auto"/>
            </w:tcBorders>
            <w:shd w:val="clear" w:color="auto" w:fill="auto"/>
            <w:vAlign w:val="center"/>
            <w:hideMark/>
          </w:tcPr>
          <w:p w14:paraId="18ADA4F9" w14:textId="77777777" w:rsidR="00464AAE" w:rsidRPr="00841101" w:rsidRDefault="00464AAE" w:rsidP="00C70D92">
            <w:pPr>
              <w:spacing w:after="0"/>
              <w:jc w:val="center"/>
              <w:rPr>
                <w:bCs/>
                <w:i/>
                <w:iCs/>
                <w:sz w:val="24"/>
                <w:szCs w:val="24"/>
              </w:rPr>
            </w:pPr>
            <w:r w:rsidRPr="00841101">
              <w:rPr>
                <w:bCs/>
                <w:i/>
                <w:iCs/>
                <w:sz w:val="24"/>
                <w:szCs w:val="24"/>
              </w:rPr>
              <w:t> </w:t>
            </w:r>
          </w:p>
        </w:tc>
        <w:tc>
          <w:tcPr>
            <w:tcW w:w="1056" w:type="dxa"/>
            <w:tcBorders>
              <w:top w:val="nil"/>
              <w:left w:val="nil"/>
              <w:bottom w:val="single" w:sz="4" w:space="0" w:color="auto"/>
              <w:right w:val="single" w:sz="4" w:space="0" w:color="auto"/>
            </w:tcBorders>
            <w:shd w:val="clear" w:color="auto" w:fill="auto"/>
            <w:vAlign w:val="center"/>
            <w:hideMark/>
          </w:tcPr>
          <w:p w14:paraId="589E9BC1" w14:textId="77777777" w:rsidR="00464AAE" w:rsidRPr="00841101" w:rsidRDefault="00464AAE" w:rsidP="00C70D92">
            <w:pPr>
              <w:spacing w:after="0"/>
              <w:jc w:val="right"/>
              <w:rPr>
                <w:bCs/>
                <w:i/>
                <w:iCs/>
                <w:sz w:val="24"/>
                <w:szCs w:val="24"/>
              </w:rPr>
            </w:pPr>
            <w:r w:rsidRPr="00841101">
              <w:rPr>
                <w:bCs/>
                <w:i/>
                <w:iCs/>
                <w:sz w:val="24"/>
                <w:szCs w:val="24"/>
              </w:rPr>
              <w:t xml:space="preserve">   129,63 </w:t>
            </w:r>
          </w:p>
        </w:tc>
        <w:tc>
          <w:tcPr>
            <w:tcW w:w="1056" w:type="dxa"/>
            <w:tcBorders>
              <w:top w:val="nil"/>
              <w:left w:val="nil"/>
              <w:bottom w:val="single" w:sz="4" w:space="0" w:color="auto"/>
              <w:right w:val="single" w:sz="4" w:space="0" w:color="auto"/>
            </w:tcBorders>
            <w:shd w:val="clear" w:color="auto" w:fill="auto"/>
            <w:vAlign w:val="center"/>
            <w:hideMark/>
          </w:tcPr>
          <w:p w14:paraId="57CA16E6" w14:textId="77777777" w:rsidR="00464AAE" w:rsidRPr="00841101" w:rsidRDefault="00464AAE" w:rsidP="00C70D92">
            <w:pPr>
              <w:spacing w:after="0"/>
              <w:jc w:val="right"/>
              <w:rPr>
                <w:bCs/>
                <w:i/>
                <w:iCs/>
                <w:sz w:val="24"/>
                <w:szCs w:val="24"/>
              </w:rPr>
            </w:pPr>
            <w:r w:rsidRPr="00841101">
              <w:rPr>
                <w:bCs/>
                <w:i/>
                <w:iCs/>
                <w:sz w:val="24"/>
                <w:szCs w:val="24"/>
              </w:rPr>
              <w:t xml:space="preserve">  129,63 </w:t>
            </w:r>
          </w:p>
        </w:tc>
      </w:tr>
      <w:tr w:rsidR="00841101" w:rsidRPr="00841101" w14:paraId="43120BEF" w14:textId="77777777" w:rsidTr="00C61B87">
        <w:trPr>
          <w:trHeight w:val="585"/>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E29E59D" w14:textId="77777777" w:rsidR="00464AAE" w:rsidRPr="008F0D17" w:rsidRDefault="00464AAE" w:rsidP="00C70D92">
            <w:pPr>
              <w:spacing w:after="0"/>
              <w:jc w:val="center"/>
              <w:rPr>
                <w:bCs/>
                <w:sz w:val="24"/>
                <w:szCs w:val="24"/>
              </w:rPr>
            </w:pPr>
            <w:r w:rsidRPr="008F0D17">
              <w:rPr>
                <w:bCs/>
                <w:sz w:val="24"/>
                <w:szCs w:val="24"/>
              </w:rPr>
              <w:t>5</w:t>
            </w:r>
          </w:p>
        </w:tc>
        <w:tc>
          <w:tcPr>
            <w:tcW w:w="4587" w:type="dxa"/>
            <w:tcBorders>
              <w:top w:val="nil"/>
              <w:left w:val="nil"/>
              <w:bottom w:val="single" w:sz="4" w:space="0" w:color="auto"/>
              <w:right w:val="single" w:sz="4" w:space="0" w:color="auto"/>
            </w:tcBorders>
            <w:shd w:val="clear" w:color="auto" w:fill="auto"/>
            <w:vAlign w:val="center"/>
            <w:hideMark/>
          </w:tcPr>
          <w:p w14:paraId="785A69B6" w14:textId="77777777" w:rsidR="00464AAE" w:rsidRPr="008F0D17" w:rsidRDefault="00464AAE" w:rsidP="00C70D92">
            <w:pPr>
              <w:spacing w:after="0"/>
              <w:rPr>
                <w:bCs/>
                <w:sz w:val="24"/>
                <w:szCs w:val="24"/>
              </w:rPr>
            </w:pPr>
            <w:r w:rsidRPr="008F0D17">
              <w:rPr>
                <w:bCs/>
                <w:sz w:val="24"/>
                <w:szCs w:val="24"/>
              </w:rPr>
              <w:t>Khu lâm nghiệp (khu vực rừng phòng hộ, rừng đặc dụng, rừng sản xuất)</w:t>
            </w:r>
          </w:p>
        </w:tc>
        <w:tc>
          <w:tcPr>
            <w:tcW w:w="763" w:type="dxa"/>
            <w:tcBorders>
              <w:top w:val="nil"/>
              <w:left w:val="nil"/>
              <w:bottom w:val="single" w:sz="4" w:space="0" w:color="auto"/>
              <w:right w:val="single" w:sz="4" w:space="0" w:color="auto"/>
            </w:tcBorders>
            <w:shd w:val="clear" w:color="auto" w:fill="auto"/>
            <w:vAlign w:val="center"/>
            <w:hideMark/>
          </w:tcPr>
          <w:p w14:paraId="3F96555E" w14:textId="77777777" w:rsidR="00464AAE" w:rsidRPr="00841101" w:rsidRDefault="00464AAE" w:rsidP="00C70D92">
            <w:pPr>
              <w:spacing w:after="0"/>
              <w:jc w:val="center"/>
              <w:rPr>
                <w:bCs/>
                <w:i/>
                <w:iCs/>
                <w:sz w:val="24"/>
                <w:szCs w:val="24"/>
              </w:rPr>
            </w:pPr>
            <w:r w:rsidRPr="00841101">
              <w:rPr>
                <w:bCs/>
                <w:i/>
                <w:iCs/>
                <w:sz w:val="24"/>
                <w:szCs w:val="24"/>
              </w:rPr>
              <w:t>KLN</w:t>
            </w:r>
          </w:p>
        </w:tc>
        <w:tc>
          <w:tcPr>
            <w:tcW w:w="1120" w:type="dxa"/>
            <w:tcBorders>
              <w:top w:val="nil"/>
              <w:left w:val="nil"/>
              <w:bottom w:val="single" w:sz="4" w:space="0" w:color="auto"/>
              <w:right w:val="single" w:sz="4" w:space="0" w:color="auto"/>
            </w:tcBorders>
            <w:shd w:val="clear" w:color="auto" w:fill="auto"/>
            <w:vAlign w:val="center"/>
            <w:hideMark/>
          </w:tcPr>
          <w:p w14:paraId="0555C082" w14:textId="77777777" w:rsidR="00464AAE" w:rsidRPr="00841101" w:rsidRDefault="00464AAE" w:rsidP="00C70D92">
            <w:pPr>
              <w:spacing w:after="0"/>
              <w:jc w:val="center"/>
              <w:rPr>
                <w:bCs/>
                <w:i/>
                <w:iCs/>
                <w:sz w:val="24"/>
                <w:szCs w:val="24"/>
              </w:rPr>
            </w:pPr>
            <w:r w:rsidRPr="00841101">
              <w:rPr>
                <w:bCs/>
                <w:i/>
                <w:iCs/>
                <w:sz w:val="24"/>
                <w:szCs w:val="24"/>
              </w:rPr>
              <w:t> </w:t>
            </w:r>
          </w:p>
        </w:tc>
        <w:tc>
          <w:tcPr>
            <w:tcW w:w="1056" w:type="dxa"/>
            <w:tcBorders>
              <w:top w:val="nil"/>
              <w:left w:val="nil"/>
              <w:bottom w:val="single" w:sz="4" w:space="0" w:color="auto"/>
              <w:right w:val="single" w:sz="4" w:space="0" w:color="auto"/>
            </w:tcBorders>
            <w:shd w:val="clear" w:color="auto" w:fill="auto"/>
            <w:vAlign w:val="center"/>
            <w:hideMark/>
          </w:tcPr>
          <w:p w14:paraId="45C6E809" w14:textId="77777777" w:rsidR="00464AAE" w:rsidRPr="00841101" w:rsidRDefault="00464AAE" w:rsidP="00C70D92">
            <w:pPr>
              <w:spacing w:after="0"/>
              <w:jc w:val="right"/>
              <w:rPr>
                <w:bCs/>
                <w:i/>
                <w:iCs/>
                <w:sz w:val="24"/>
                <w:szCs w:val="24"/>
              </w:rPr>
            </w:pPr>
            <w:r w:rsidRPr="00841101">
              <w:rPr>
                <w:bCs/>
                <w:i/>
                <w:iCs/>
                <w:sz w:val="24"/>
                <w:szCs w:val="24"/>
              </w:rPr>
              <w:t>4.232,93</w:t>
            </w:r>
          </w:p>
        </w:tc>
        <w:tc>
          <w:tcPr>
            <w:tcW w:w="1056" w:type="dxa"/>
            <w:tcBorders>
              <w:top w:val="nil"/>
              <w:left w:val="nil"/>
              <w:bottom w:val="single" w:sz="4" w:space="0" w:color="auto"/>
              <w:right w:val="single" w:sz="4" w:space="0" w:color="auto"/>
            </w:tcBorders>
            <w:shd w:val="clear" w:color="auto" w:fill="auto"/>
            <w:vAlign w:val="center"/>
            <w:hideMark/>
          </w:tcPr>
          <w:p w14:paraId="7AC06C92" w14:textId="77777777" w:rsidR="00464AAE" w:rsidRPr="00841101" w:rsidRDefault="00464AAE" w:rsidP="00C70D92">
            <w:pPr>
              <w:spacing w:after="0"/>
              <w:jc w:val="right"/>
              <w:rPr>
                <w:bCs/>
                <w:i/>
                <w:iCs/>
                <w:sz w:val="24"/>
                <w:szCs w:val="24"/>
              </w:rPr>
            </w:pPr>
            <w:r w:rsidRPr="00841101">
              <w:rPr>
                <w:bCs/>
                <w:i/>
                <w:iCs/>
                <w:sz w:val="24"/>
                <w:szCs w:val="24"/>
              </w:rPr>
              <w:t>4.232,93</w:t>
            </w:r>
          </w:p>
        </w:tc>
      </w:tr>
      <w:tr w:rsidR="00841101" w:rsidRPr="00841101" w14:paraId="434DAC41" w14:textId="77777777" w:rsidTr="00C61B87">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660A312" w14:textId="77777777" w:rsidR="00464AAE" w:rsidRPr="008F0D17" w:rsidRDefault="00464AAE" w:rsidP="00C70D92">
            <w:pPr>
              <w:spacing w:after="0"/>
              <w:jc w:val="center"/>
              <w:rPr>
                <w:bCs/>
                <w:sz w:val="24"/>
                <w:szCs w:val="24"/>
              </w:rPr>
            </w:pPr>
            <w:r w:rsidRPr="008F0D17">
              <w:rPr>
                <w:bCs/>
                <w:sz w:val="24"/>
                <w:szCs w:val="24"/>
              </w:rPr>
              <w:t>6</w:t>
            </w:r>
          </w:p>
        </w:tc>
        <w:tc>
          <w:tcPr>
            <w:tcW w:w="4587" w:type="dxa"/>
            <w:tcBorders>
              <w:top w:val="nil"/>
              <w:left w:val="nil"/>
              <w:bottom w:val="single" w:sz="4" w:space="0" w:color="auto"/>
              <w:right w:val="single" w:sz="4" w:space="0" w:color="auto"/>
            </w:tcBorders>
            <w:shd w:val="clear" w:color="auto" w:fill="auto"/>
            <w:vAlign w:val="center"/>
            <w:hideMark/>
          </w:tcPr>
          <w:p w14:paraId="645CBBCF" w14:textId="77777777" w:rsidR="00464AAE" w:rsidRPr="008F0D17" w:rsidRDefault="00464AAE" w:rsidP="00C70D92">
            <w:pPr>
              <w:spacing w:after="0"/>
              <w:rPr>
                <w:bCs/>
                <w:sz w:val="24"/>
                <w:szCs w:val="24"/>
              </w:rPr>
            </w:pPr>
            <w:r w:rsidRPr="008F0D17">
              <w:rPr>
                <w:bCs/>
                <w:sz w:val="24"/>
                <w:szCs w:val="24"/>
              </w:rPr>
              <w:t>Khu du lịch</w:t>
            </w:r>
          </w:p>
        </w:tc>
        <w:tc>
          <w:tcPr>
            <w:tcW w:w="763" w:type="dxa"/>
            <w:tcBorders>
              <w:top w:val="nil"/>
              <w:left w:val="nil"/>
              <w:bottom w:val="single" w:sz="4" w:space="0" w:color="auto"/>
              <w:right w:val="single" w:sz="4" w:space="0" w:color="auto"/>
            </w:tcBorders>
            <w:shd w:val="clear" w:color="auto" w:fill="auto"/>
            <w:vAlign w:val="center"/>
            <w:hideMark/>
          </w:tcPr>
          <w:p w14:paraId="549DDEF9" w14:textId="77777777" w:rsidR="00464AAE" w:rsidRPr="00841101" w:rsidRDefault="00464AAE" w:rsidP="00C70D92">
            <w:pPr>
              <w:spacing w:after="0"/>
              <w:jc w:val="center"/>
              <w:rPr>
                <w:bCs/>
                <w:i/>
                <w:iCs/>
                <w:sz w:val="24"/>
                <w:szCs w:val="24"/>
              </w:rPr>
            </w:pPr>
            <w:r w:rsidRPr="00841101">
              <w:rPr>
                <w:bCs/>
                <w:i/>
                <w:iCs/>
                <w:sz w:val="24"/>
                <w:szCs w:val="24"/>
              </w:rPr>
              <w:t>KDL</w:t>
            </w:r>
          </w:p>
        </w:tc>
        <w:tc>
          <w:tcPr>
            <w:tcW w:w="1120" w:type="dxa"/>
            <w:tcBorders>
              <w:top w:val="nil"/>
              <w:left w:val="nil"/>
              <w:bottom w:val="single" w:sz="4" w:space="0" w:color="auto"/>
              <w:right w:val="single" w:sz="4" w:space="0" w:color="auto"/>
            </w:tcBorders>
            <w:shd w:val="clear" w:color="auto" w:fill="auto"/>
            <w:vAlign w:val="center"/>
            <w:hideMark/>
          </w:tcPr>
          <w:p w14:paraId="477FCA14" w14:textId="77777777" w:rsidR="00464AAE" w:rsidRPr="00841101" w:rsidRDefault="00464AAE" w:rsidP="00C70D92">
            <w:pPr>
              <w:spacing w:after="0"/>
              <w:jc w:val="center"/>
              <w:rPr>
                <w:bCs/>
                <w:i/>
                <w:iCs/>
                <w:sz w:val="24"/>
                <w:szCs w:val="24"/>
              </w:rPr>
            </w:pPr>
            <w:r w:rsidRPr="00841101">
              <w:rPr>
                <w:bCs/>
                <w:i/>
                <w:iCs/>
                <w:sz w:val="24"/>
                <w:szCs w:val="24"/>
              </w:rPr>
              <w:t> </w:t>
            </w:r>
          </w:p>
        </w:tc>
        <w:tc>
          <w:tcPr>
            <w:tcW w:w="1056" w:type="dxa"/>
            <w:tcBorders>
              <w:top w:val="nil"/>
              <w:left w:val="nil"/>
              <w:bottom w:val="single" w:sz="4" w:space="0" w:color="auto"/>
              <w:right w:val="single" w:sz="4" w:space="0" w:color="auto"/>
            </w:tcBorders>
            <w:shd w:val="clear" w:color="auto" w:fill="auto"/>
            <w:vAlign w:val="center"/>
            <w:hideMark/>
          </w:tcPr>
          <w:p w14:paraId="0C783005" w14:textId="77777777" w:rsidR="00464AAE" w:rsidRPr="00841101" w:rsidRDefault="00464AAE" w:rsidP="00C70D92">
            <w:pPr>
              <w:spacing w:after="0"/>
              <w:jc w:val="right"/>
              <w:rPr>
                <w:bCs/>
                <w:i/>
                <w:iCs/>
                <w:sz w:val="24"/>
                <w:szCs w:val="24"/>
              </w:rPr>
            </w:pPr>
            <w:r w:rsidRPr="00841101">
              <w:rPr>
                <w:bCs/>
                <w:i/>
                <w:iCs/>
                <w:sz w:val="24"/>
                <w:szCs w:val="24"/>
              </w:rPr>
              <w:t> </w:t>
            </w:r>
          </w:p>
        </w:tc>
        <w:tc>
          <w:tcPr>
            <w:tcW w:w="1056" w:type="dxa"/>
            <w:tcBorders>
              <w:top w:val="nil"/>
              <w:left w:val="nil"/>
              <w:bottom w:val="single" w:sz="4" w:space="0" w:color="auto"/>
              <w:right w:val="single" w:sz="4" w:space="0" w:color="auto"/>
            </w:tcBorders>
            <w:shd w:val="clear" w:color="auto" w:fill="auto"/>
            <w:vAlign w:val="center"/>
            <w:hideMark/>
          </w:tcPr>
          <w:p w14:paraId="79D6DF9E" w14:textId="77777777" w:rsidR="00464AAE" w:rsidRPr="00841101" w:rsidRDefault="00464AAE" w:rsidP="00C70D92">
            <w:pPr>
              <w:spacing w:after="0"/>
              <w:jc w:val="right"/>
              <w:rPr>
                <w:bCs/>
                <w:i/>
                <w:iCs/>
                <w:sz w:val="24"/>
                <w:szCs w:val="24"/>
              </w:rPr>
            </w:pPr>
            <w:r w:rsidRPr="00841101">
              <w:rPr>
                <w:bCs/>
                <w:i/>
                <w:iCs/>
                <w:sz w:val="24"/>
                <w:szCs w:val="24"/>
              </w:rPr>
              <w:t> </w:t>
            </w:r>
          </w:p>
        </w:tc>
      </w:tr>
      <w:tr w:rsidR="00841101" w:rsidRPr="00841101" w14:paraId="4956C2A7" w14:textId="77777777" w:rsidTr="00C61B87">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5D61D32" w14:textId="77777777" w:rsidR="00464AAE" w:rsidRPr="008F0D17" w:rsidRDefault="00464AAE" w:rsidP="00C70D92">
            <w:pPr>
              <w:spacing w:after="0"/>
              <w:jc w:val="center"/>
              <w:rPr>
                <w:bCs/>
                <w:sz w:val="24"/>
                <w:szCs w:val="24"/>
              </w:rPr>
            </w:pPr>
            <w:r w:rsidRPr="008F0D17">
              <w:rPr>
                <w:bCs/>
                <w:sz w:val="24"/>
                <w:szCs w:val="24"/>
              </w:rPr>
              <w:t>7</w:t>
            </w:r>
          </w:p>
        </w:tc>
        <w:tc>
          <w:tcPr>
            <w:tcW w:w="4587" w:type="dxa"/>
            <w:tcBorders>
              <w:top w:val="nil"/>
              <w:left w:val="nil"/>
              <w:bottom w:val="single" w:sz="4" w:space="0" w:color="auto"/>
              <w:right w:val="single" w:sz="4" w:space="0" w:color="auto"/>
            </w:tcBorders>
            <w:shd w:val="clear" w:color="auto" w:fill="auto"/>
            <w:vAlign w:val="center"/>
            <w:hideMark/>
          </w:tcPr>
          <w:p w14:paraId="522ACA00" w14:textId="77777777" w:rsidR="00464AAE" w:rsidRPr="008F0D17" w:rsidRDefault="00464AAE" w:rsidP="00C70D92">
            <w:pPr>
              <w:spacing w:after="0"/>
              <w:rPr>
                <w:bCs/>
                <w:sz w:val="24"/>
                <w:szCs w:val="24"/>
              </w:rPr>
            </w:pPr>
            <w:r w:rsidRPr="008F0D17">
              <w:rPr>
                <w:bCs/>
                <w:sz w:val="24"/>
                <w:szCs w:val="24"/>
              </w:rPr>
              <w:t>Khu bảo tồn thiên nhiên và đa dạng sinh học</w:t>
            </w:r>
          </w:p>
        </w:tc>
        <w:tc>
          <w:tcPr>
            <w:tcW w:w="763" w:type="dxa"/>
            <w:tcBorders>
              <w:top w:val="nil"/>
              <w:left w:val="nil"/>
              <w:bottom w:val="single" w:sz="4" w:space="0" w:color="auto"/>
              <w:right w:val="single" w:sz="4" w:space="0" w:color="auto"/>
            </w:tcBorders>
            <w:shd w:val="clear" w:color="auto" w:fill="auto"/>
            <w:vAlign w:val="center"/>
            <w:hideMark/>
          </w:tcPr>
          <w:p w14:paraId="4E943CBD" w14:textId="77777777" w:rsidR="00464AAE" w:rsidRPr="00841101" w:rsidRDefault="00464AAE" w:rsidP="00C70D92">
            <w:pPr>
              <w:spacing w:after="0"/>
              <w:jc w:val="center"/>
              <w:rPr>
                <w:bCs/>
                <w:i/>
                <w:iCs/>
                <w:sz w:val="24"/>
                <w:szCs w:val="24"/>
              </w:rPr>
            </w:pPr>
            <w:r w:rsidRPr="00841101">
              <w:rPr>
                <w:bCs/>
                <w:i/>
                <w:iCs/>
                <w:sz w:val="24"/>
                <w:szCs w:val="24"/>
              </w:rPr>
              <w:t>KBT</w:t>
            </w:r>
          </w:p>
        </w:tc>
        <w:tc>
          <w:tcPr>
            <w:tcW w:w="1120" w:type="dxa"/>
            <w:tcBorders>
              <w:top w:val="nil"/>
              <w:left w:val="nil"/>
              <w:bottom w:val="single" w:sz="4" w:space="0" w:color="auto"/>
              <w:right w:val="single" w:sz="4" w:space="0" w:color="auto"/>
            </w:tcBorders>
            <w:shd w:val="clear" w:color="auto" w:fill="auto"/>
            <w:vAlign w:val="center"/>
            <w:hideMark/>
          </w:tcPr>
          <w:p w14:paraId="27EAF73A" w14:textId="77777777" w:rsidR="00464AAE" w:rsidRPr="00841101" w:rsidRDefault="00464AAE" w:rsidP="00C70D92">
            <w:pPr>
              <w:spacing w:after="0"/>
              <w:jc w:val="center"/>
              <w:rPr>
                <w:bCs/>
                <w:i/>
                <w:iCs/>
                <w:sz w:val="24"/>
                <w:szCs w:val="24"/>
              </w:rPr>
            </w:pPr>
            <w:r w:rsidRPr="00841101">
              <w:rPr>
                <w:bCs/>
                <w:i/>
                <w:iCs/>
                <w:sz w:val="24"/>
                <w:szCs w:val="24"/>
              </w:rPr>
              <w:t> </w:t>
            </w:r>
          </w:p>
        </w:tc>
        <w:tc>
          <w:tcPr>
            <w:tcW w:w="1056" w:type="dxa"/>
            <w:tcBorders>
              <w:top w:val="nil"/>
              <w:left w:val="nil"/>
              <w:bottom w:val="single" w:sz="4" w:space="0" w:color="auto"/>
              <w:right w:val="single" w:sz="4" w:space="0" w:color="auto"/>
            </w:tcBorders>
            <w:shd w:val="clear" w:color="auto" w:fill="auto"/>
            <w:vAlign w:val="center"/>
            <w:hideMark/>
          </w:tcPr>
          <w:p w14:paraId="7C1B3A5E" w14:textId="77777777" w:rsidR="00464AAE" w:rsidRPr="00841101" w:rsidRDefault="00464AAE" w:rsidP="00C70D92">
            <w:pPr>
              <w:spacing w:after="0"/>
              <w:jc w:val="right"/>
              <w:rPr>
                <w:bCs/>
                <w:i/>
                <w:iCs/>
                <w:sz w:val="24"/>
                <w:szCs w:val="24"/>
              </w:rPr>
            </w:pPr>
            <w:r w:rsidRPr="00841101">
              <w:rPr>
                <w:bCs/>
                <w:i/>
                <w:iCs/>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hideMark/>
          </w:tcPr>
          <w:p w14:paraId="3B9B213C" w14:textId="77777777" w:rsidR="00464AAE" w:rsidRPr="00841101" w:rsidRDefault="00464AAE" w:rsidP="00C70D92">
            <w:pPr>
              <w:spacing w:after="0"/>
              <w:jc w:val="right"/>
              <w:rPr>
                <w:bCs/>
                <w:i/>
                <w:iCs/>
                <w:sz w:val="24"/>
                <w:szCs w:val="24"/>
              </w:rPr>
            </w:pPr>
            <w:r w:rsidRPr="00841101">
              <w:rPr>
                <w:bCs/>
                <w:i/>
                <w:iCs/>
                <w:sz w:val="24"/>
                <w:szCs w:val="24"/>
              </w:rPr>
              <w:t xml:space="preserve">            -   </w:t>
            </w:r>
          </w:p>
        </w:tc>
      </w:tr>
      <w:tr w:rsidR="00841101" w:rsidRPr="00841101" w14:paraId="377BCE3C" w14:textId="77777777" w:rsidTr="00C61B87">
        <w:trPr>
          <w:trHeight w:val="27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07661ED" w14:textId="77777777" w:rsidR="00464AAE" w:rsidRPr="008F0D17" w:rsidRDefault="00464AAE" w:rsidP="00C70D92">
            <w:pPr>
              <w:spacing w:after="0"/>
              <w:jc w:val="center"/>
              <w:rPr>
                <w:bCs/>
                <w:sz w:val="24"/>
                <w:szCs w:val="24"/>
              </w:rPr>
            </w:pPr>
            <w:r w:rsidRPr="008F0D17">
              <w:rPr>
                <w:bCs/>
                <w:sz w:val="24"/>
                <w:szCs w:val="24"/>
              </w:rPr>
              <w:t>8</w:t>
            </w:r>
          </w:p>
        </w:tc>
        <w:tc>
          <w:tcPr>
            <w:tcW w:w="4587" w:type="dxa"/>
            <w:tcBorders>
              <w:top w:val="nil"/>
              <w:left w:val="nil"/>
              <w:bottom w:val="single" w:sz="4" w:space="0" w:color="auto"/>
              <w:right w:val="single" w:sz="4" w:space="0" w:color="auto"/>
            </w:tcBorders>
            <w:shd w:val="clear" w:color="auto" w:fill="auto"/>
            <w:vAlign w:val="center"/>
            <w:hideMark/>
          </w:tcPr>
          <w:p w14:paraId="78979218" w14:textId="77777777" w:rsidR="00464AAE" w:rsidRPr="008F0D17" w:rsidRDefault="00464AAE" w:rsidP="00C70D92">
            <w:pPr>
              <w:spacing w:after="0"/>
              <w:rPr>
                <w:bCs/>
                <w:sz w:val="24"/>
                <w:szCs w:val="24"/>
              </w:rPr>
            </w:pPr>
            <w:r w:rsidRPr="008F0D17">
              <w:rPr>
                <w:bCs/>
                <w:sz w:val="24"/>
                <w:szCs w:val="24"/>
              </w:rPr>
              <w:t>Khu phát triển công nghiệp (khu công nghiệp, cụm công nghiệp)</w:t>
            </w:r>
          </w:p>
        </w:tc>
        <w:tc>
          <w:tcPr>
            <w:tcW w:w="763" w:type="dxa"/>
            <w:tcBorders>
              <w:top w:val="nil"/>
              <w:left w:val="nil"/>
              <w:bottom w:val="single" w:sz="4" w:space="0" w:color="auto"/>
              <w:right w:val="single" w:sz="4" w:space="0" w:color="auto"/>
            </w:tcBorders>
            <w:shd w:val="clear" w:color="auto" w:fill="auto"/>
            <w:vAlign w:val="center"/>
            <w:hideMark/>
          </w:tcPr>
          <w:p w14:paraId="69CC8A1E" w14:textId="77777777" w:rsidR="00464AAE" w:rsidRPr="00841101" w:rsidRDefault="00464AAE" w:rsidP="00C70D92">
            <w:pPr>
              <w:spacing w:after="0"/>
              <w:jc w:val="center"/>
              <w:rPr>
                <w:bCs/>
                <w:i/>
                <w:iCs/>
                <w:sz w:val="24"/>
                <w:szCs w:val="24"/>
              </w:rPr>
            </w:pPr>
            <w:r w:rsidRPr="00841101">
              <w:rPr>
                <w:bCs/>
                <w:i/>
                <w:iCs/>
                <w:sz w:val="24"/>
                <w:szCs w:val="24"/>
              </w:rPr>
              <w:t>KPC</w:t>
            </w:r>
          </w:p>
        </w:tc>
        <w:tc>
          <w:tcPr>
            <w:tcW w:w="1120" w:type="dxa"/>
            <w:tcBorders>
              <w:top w:val="nil"/>
              <w:left w:val="nil"/>
              <w:bottom w:val="single" w:sz="4" w:space="0" w:color="auto"/>
              <w:right w:val="single" w:sz="4" w:space="0" w:color="auto"/>
            </w:tcBorders>
            <w:shd w:val="clear" w:color="auto" w:fill="auto"/>
            <w:vAlign w:val="center"/>
            <w:hideMark/>
          </w:tcPr>
          <w:p w14:paraId="66DB9436" w14:textId="77777777" w:rsidR="00464AAE" w:rsidRPr="00841101" w:rsidRDefault="00464AAE" w:rsidP="00C70D92">
            <w:pPr>
              <w:spacing w:after="0"/>
              <w:jc w:val="center"/>
              <w:rPr>
                <w:bCs/>
                <w:i/>
                <w:iCs/>
                <w:sz w:val="24"/>
                <w:szCs w:val="24"/>
              </w:rPr>
            </w:pPr>
            <w:r w:rsidRPr="00841101">
              <w:rPr>
                <w:bCs/>
                <w:i/>
                <w:iCs/>
                <w:sz w:val="24"/>
                <w:szCs w:val="24"/>
              </w:rPr>
              <w:t> </w:t>
            </w:r>
          </w:p>
        </w:tc>
        <w:tc>
          <w:tcPr>
            <w:tcW w:w="1056" w:type="dxa"/>
            <w:tcBorders>
              <w:top w:val="nil"/>
              <w:left w:val="nil"/>
              <w:bottom w:val="single" w:sz="4" w:space="0" w:color="auto"/>
              <w:right w:val="single" w:sz="4" w:space="0" w:color="auto"/>
            </w:tcBorders>
            <w:shd w:val="clear" w:color="auto" w:fill="auto"/>
            <w:vAlign w:val="center"/>
            <w:hideMark/>
          </w:tcPr>
          <w:p w14:paraId="10D1CA5D" w14:textId="77777777" w:rsidR="00464AAE" w:rsidRPr="00841101" w:rsidRDefault="00464AAE" w:rsidP="00C70D92">
            <w:pPr>
              <w:spacing w:after="0"/>
              <w:jc w:val="right"/>
              <w:rPr>
                <w:bCs/>
                <w:i/>
                <w:iCs/>
                <w:sz w:val="24"/>
                <w:szCs w:val="24"/>
              </w:rPr>
            </w:pPr>
            <w:r w:rsidRPr="00841101">
              <w:rPr>
                <w:bCs/>
                <w:i/>
                <w:iCs/>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hideMark/>
          </w:tcPr>
          <w:p w14:paraId="5B4D1718" w14:textId="77777777" w:rsidR="00464AAE" w:rsidRPr="00841101" w:rsidRDefault="00464AAE" w:rsidP="00C70D92">
            <w:pPr>
              <w:spacing w:after="0"/>
              <w:jc w:val="right"/>
              <w:rPr>
                <w:bCs/>
                <w:i/>
                <w:iCs/>
                <w:sz w:val="24"/>
                <w:szCs w:val="24"/>
              </w:rPr>
            </w:pPr>
            <w:r w:rsidRPr="00841101">
              <w:rPr>
                <w:bCs/>
                <w:i/>
                <w:iCs/>
                <w:sz w:val="24"/>
                <w:szCs w:val="24"/>
              </w:rPr>
              <w:t xml:space="preserve">            -   </w:t>
            </w:r>
          </w:p>
        </w:tc>
      </w:tr>
      <w:tr w:rsidR="00841101" w:rsidRPr="00841101" w14:paraId="6D943F71" w14:textId="77777777" w:rsidTr="00C61B87">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23A39776" w14:textId="77777777" w:rsidR="00464AAE" w:rsidRPr="008F0D17" w:rsidRDefault="00464AAE" w:rsidP="00C70D92">
            <w:pPr>
              <w:spacing w:after="0"/>
              <w:jc w:val="center"/>
              <w:rPr>
                <w:bCs/>
                <w:sz w:val="24"/>
                <w:szCs w:val="24"/>
              </w:rPr>
            </w:pPr>
            <w:r w:rsidRPr="008F0D17">
              <w:rPr>
                <w:bCs/>
                <w:sz w:val="24"/>
                <w:szCs w:val="24"/>
              </w:rPr>
              <w:t>9</w:t>
            </w:r>
          </w:p>
        </w:tc>
        <w:tc>
          <w:tcPr>
            <w:tcW w:w="4587" w:type="dxa"/>
            <w:tcBorders>
              <w:top w:val="nil"/>
              <w:left w:val="nil"/>
              <w:bottom w:val="single" w:sz="4" w:space="0" w:color="auto"/>
              <w:right w:val="single" w:sz="4" w:space="0" w:color="auto"/>
            </w:tcBorders>
            <w:shd w:val="clear" w:color="auto" w:fill="auto"/>
            <w:vAlign w:val="center"/>
            <w:hideMark/>
          </w:tcPr>
          <w:p w14:paraId="55F63E2B" w14:textId="77777777" w:rsidR="00464AAE" w:rsidRPr="008F0D17" w:rsidRDefault="00464AAE" w:rsidP="00C70D92">
            <w:pPr>
              <w:spacing w:after="0"/>
              <w:rPr>
                <w:bCs/>
                <w:sz w:val="24"/>
                <w:szCs w:val="24"/>
              </w:rPr>
            </w:pPr>
            <w:r w:rsidRPr="008F0D17">
              <w:rPr>
                <w:bCs/>
                <w:sz w:val="24"/>
                <w:szCs w:val="24"/>
              </w:rPr>
              <w:t>Khu đô thị (trong đó có khu đô thị mới)</w:t>
            </w:r>
          </w:p>
        </w:tc>
        <w:tc>
          <w:tcPr>
            <w:tcW w:w="763" w:type="dxa"/>
            <w:tcBorders>
              <w:top w:val="nil"/>
              <w:left w:val="nil"/>
              <w:bottom w:val="single" w:sz="4" w:space="0" w:color="auto"/>
              <w:right w:val="single" w:sz="4" w:space="0" w:color="auto"/>
            </w:tcBorders>
            <w:shd w:val="clear" w:color="auto" w:fill="auto"/>
            <w:vAlign w:val="center"/>
            <w:hideMark/>
          </w:tcPr>
          <w:p w14:paraId="62BBC937" w14:textId="77777777" w:rsidR="00464AAE" w:rsidRPr="00841101" w:rsidRDefault="00464AAE" w:rsidP="00C70D92">
            <w:pPr>
              <w:spacing w:after="0"/>
              <w:jc w:val="center"/>
              <w:rPr>
                <w:bCs/>
                <w:i/>
                <w:iCs/>
                <w:sz w:val="24"/>
                <w:szCs w:val="24"/>
              </w:rPr>
            </w:pPr>
            <w:r w:rsidRPr="00841101">
              <w:rPr>
                <w:bCs/>
                <w:i/>
                <w:iCs/>
                <w:sz w:val="24"/>
                <w:szCs w:val="24"/>
              </w:rPr>
              <w:t>DTC</w:t>
            </w:r>
          </w:p>
        </w:tc>
        <w:tc>
          <w:tcPr>
            <w:tcW w:w="1120" w:type="dxa"/>
            <w:tcBorders>
              <w:top w:val="nil"/>
              <w:left w:val="nil"/>
              <w:bottom w:val="single" w:sz="4" w:space="0" w:color="auto"/>
              <w:right w:val="single" w:sz="4" w:space="0" w:color="auto"/>
            </w:tcBorders>
            <w:shd w:val="clear" w:color="auto" w:fill="auto"/>
            <w:vAlign w:val="center"/>
            <w:hideMark/>
          </w:tcPr>
          <w:p w14:paraId="59233BC3" w14:textId="77777777" w:rsidR="00464AAE" w:rsidRPr="00841101" w:rsidRDefault="00464AAE" w:rsidP="00C70D92">
            <w:pPr>
              <w:spacing w:after="0"/>
              <w:jc w:val="center"/>
              <w:rPr>
                <w:bCs/>
                <w:i/>
                <w:iCs/>
                <w:sz w:val="24"/>
                <w:szCs w:val="24"/>
              </w:rPr>
            </w:pPr>
            <w:r w:rsidRPr="00841101">
              <w:rPr>
                <w:bCs/>
                <w:i/>
                <w:iCs/>
                <w:sz w:val="24"/>
                <w:szCs w:val="24"/>
              </w:rPr>
              <w:t> </w:t>
            </w:r>
          </w:p>
        </w:tc>
        <w:tc>
          <w:tcPr>
            <w:tcW w:w="1056" w:type="dxa"/>
            <w:tcBorders>
              <w:top w:val="nil"/>
              <w:left w:val="nil"/>
              <w:bottom w:val="single" w:sz="4" w:space="0" w:color="auto"/>
              <w:right w:val="single" w:sz="4" w:space="0" w:color="auto"/>
            </w:tcBorders>
            <w:shd w:val="clear" w:color="auto" w:fill="auto"/>
            <w:vAlign w:val="center"/>
            <w:hideMark/>
          </w:tcPr>
          <w:p w14:paraId="37B8A08D" w14:textId="77777777" w:rsidR="00464AAE" w:rsidRPr="00841101" w:rsidRDefault="00464AAE" w:rsidP="00C70D92">
            <w:pPr>
              <w:spacing w:after="0"/>
              <w:jc w:val="right"/>
              <w:rPr>
                <w:bCs/>
                <w:i/>
                <w:iCs/>
                <w:sz w:val="24"/>
                <w:szCs w:val="24"/>
              </w:rPr>
            </w:pPr>
            <w:r w:rsidRPr="00841101">
              <w:rPr>
                <w:bCs/>
                <w:i/>
                <w:iCs/>
                <w:sz w:val="24"/>
                <w:szCs w:val="24"/>
              </w:rPr>
              <w:t> </w:t>
            </w:r>
          </w:p>
        </w:tc>
        <w:tc>
          <w:tcPr>
            <w:tcW w:w="1056" w:type="dxa"/>
            <w:tcBorders>
              <w:top w:val="nil"/>
              <w:left w:val="nil"/>
              <w:bottom w:val="single" w:sz="4" w:space="0" w:color="auto"/>
              <w:right w:val="single" w:sz="4" w:space="0" w:color="auto"/>
            </w:tcBorders>
            <w:shd w:val="clear" w:color="auto" w:fill="auto"/>
            <w:vAlign w:val="center"/>
            <w:hideMark/>
          </w:tcPr>
          <w:p w14:paraId="40F40C9A" w14:textId="77777777" w:rsidR="00464AAE" w:rsidRPr="00841101" w:rsidRDefault="00464AAE" w:rsidP="00C70D92">
            <w:pPr>
              <w:spacing w:after="0"/>
              <w:jc w:val="right"/>
              <w:rPr>
                <w:bCs/>
                <w:i/>
                <w:iCs/>
                <w:sz w:val="24"/>
                <w:szCs w:val="24"/>
              </w:rPr>
            </w:pPr>
            <w:r w:rsidRPr="00841101">
              <w:rPr>
                <w:bCs/>
                <w:i/>
                <w:iCs/>
                <w:sz w:val="24"/>
                <w:szCs w:val="24"/>
              </w:rPr>
              <w:t> </w:t>
            </w:r>
          </w:p>
        </w:tc>
      </w:tr>
      <w:tr w:rsidR="00841101" w:rsidRPr="00841101" w14:paraId="3F8CE1E0" w14:textId="77777777" w:rsidTr="00C61B87">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6B52C789" w14:textId="77777777" w:rsidR="00464AAE" w:rsidRPr="008F0D17" w:rsidRDefault="00464AAE" w:rsidP="00C70D92">
            <w:pPr>
              <w:spacing w:after="0"/>
              <w:jc w:val="center"/>
              <w:rPr>
                <w:bCs/>
                <w:sz w:val="24"/>
                <w:szCs w:val="24"/>
              </w:rPr>
            </w:pPr>
            <w:r w:rsidRPr="008F0D17">
              <w:rPr>
                <w:bCs/>
                <w:sz w:val="24"/>
                <w:szCs w:val="24"/>
              </w:rPr>
              <w:t>10</w:t>
            </w:r>
          </w:p>
        </w:tc>
        <w:tc>
          <w:tcPr>
            <w:tcW w:w="4587" w:type="dxa"/>
            <w:tcBorders>
              <w:top w:val="nil"/>
              <w:left w:val="nil"/>
              <w:bottom w:val="single" w:sz="4" w:space="0" w:color="auto"/>
              <w:right w:val="single" w:sz="4" w:space="0" w:color="auto"/>
            </w:tcBorders>
            <w:shd w:val="clear" w:color="auto" w:fill="auto"/>
            <w:vAlign w:val="center"/>
            <w:hideMark/>
          </w:tcPr>
          <w:p w14:paraId="61BDCBC7" w14:textId="77777777" w:rsidR="00464AAE" w:rsidRPr="008F0D17" w:rsidRDefault="00464AAE" w:rsidP="00C70D92">
            <w:pPr>
              <w:spacing w:after="0"/>
              <w:rPr>
                <w:bCs/>
                <w:sz w:val="24"/>
                <w:szCs w:val="24"/>
              </w:rPr>
            </w:pPr>
            <w:r w:rsidRPr="008F0D17">
              <w:rPr>
                <w:bCs/>
                <w:sz w:val="24"/>
                <w:szCs w:val="24"/>
              </w:rPr>
              <w:t>Khu thương mại - dịch vụ</w:t>
            </w:r>
          </w:p>
        </w:tc>
        <w:tc>
          <w:tcPr>
            <w:tcW w:w="763" w:type="dxa"/>
            <w:tcBorders>
              <w:top w:val="nil"/>
              <w:left w:val="nil"/>
              <w:bottom w:val="single" w:sz="4" w:space="0" w:color="auto"/>
              <w:right w:val="single" w:sz="4" w:space="0" w:color="auto"/>
            </w:tcBorders>
            <w:shd w:val="clear" w:color="auto" w:fill="auto"/>
            <w:vAlign w:val="center"/>
            <w:hideMark/>
          </w:tcPr>
          <w:p w14:paraId="493F789E" w14:textId="77777777" w:rsidR="00464AAE" w:rsidRPr="00841101" w:rsidRDefault="00464AAE" w:rsidP="00C70D92">
            <w:pPr>
              <w:spacing w:after="0"/>
              <w:jc w:val="center"/>
              <w:rPr>
                <w:bCs/>
                <w:i/>
                <w:iCs/>
                <w:sz w:val="24"/>
                <w:szCs w:val="24"/>
              </w:rPr>
            </w:pPr>
            <w:r w:rsidRPr="00841101">
              <w:rPr>
                <w:bCs/>
                <w:i/>
                <w:iCs/>
                <w:sz w:val="24"/>
                <w:szCs w:val="24"/>
              </w:rPr>
              <w:t>KTM</w:t>
            </w:r>
          </w:p>
        </w:tc>
        <w:tc>
          <w:tcPr>
            <w:tcW w:w="1120" w:type="dxa"/>
            <w:tcBorders>
              <w:top w:val="nil"/>
              <w:left w:val="nil"/>
              <w:bottom w:val="single" w:sz="4" w:space="0" w:color="auto"/>
              <w:right w:val="single" w:sz="4" w:space="0" w:color="auto"/>
            </w:tcBorders>
            <w:shd w:val="clear" w:color="auto" w:fill="auto"/>
            <w:vAlign w:val="center"/>
            <w:hideMark/>
          </w:tcPr>
          <w:p w14:paraId="230331BF" w14:textId="77777777" w:rsidR="00464AAE" w:rsidRPr="00841101" w:rsidRDefault="00464AAE" w:rsidP="00C70D92">
            <w:pPr>
              <w:spacing w:after="0"/>
              <w:jc w:val="center"/>
              <w:rPr>
                <w:bCs/>
                <w:i/>
                <w:iCs/>
                <w:sz w:val="24"/>
                <w:szCs w:val="24"/>
              </w:rPr>
            </w:pPr>
            <w:r w:rsidRPr="00841101">
              <w:rPr>
                <w:bCs/>
                <w:i/>
                <w:iCs/>
                <w:sz w:val="24"/>
                <w:szCs w:val="24"/>
              </w:rPr>
              <w:t> </w:t>
            </w:r>
          </w:p>
        </w:tc>
        <w:tc>
          <w:tcPr>
            <w:tcW w:w="1056" w:type="dxa"/>
            <w:tcBorders>
              <w:top w:val="nil"/>
              <w:left w:val="nil"/>
              <w:bottom w:val="single" w:sz="4" w:space="0" w:color="auto"/>
              <w:right w:val="single" w:sz="4" w:space="0" w:color="auto"/>
            </w:tcBorders>
            <w:shd w:val="clear" w:color="auto" w:fill="auto"/>
            <w:vAlign w:val="center"/>
            <w:hideMark/>
          </w:tcPr>
          <w:p w14:paraId="4C9838E3" w14:textId="77777777" w:rsidR="00464AAE" w:rsidRPr="00841101" w:rsidRDefault="00464AAE" w:rsidP="00C70D92">
            <w:pPr>
              <w:spacing w:after="0"/>
              <w:jc w:val="right"/>
              <w:rPr>
                <w:bCs/>
                <w:i/>
                <w:iCs/>
                <w:sz w:val="24"/>
                <w:szCs w:val="24"/>
              </w:rPr>
            </w:pPr>
            <w:r w:rsidRPr="00841101">
              <w:rPr>
                <w:bCs/>
                <w:i/>
                <w:iCs/>
                <w:sz w:val="24"/>
                <w:szCs w:val="24"/>
              </w:rPr>
              <w:t xml:space="preserve">          -   </w:t>
            </w:r>
          </w:p>
        </w:tc>
        <w:tc>
          <w:tcPr>
            <w:tcW w:w="1056" w:type="dxa"/>
            <w:tcBorders>
              <w:top w:val="nil"/>
              <w:left w:val="nil"/>
              <w:bottom w:val="single" w:sz="4" w:space="0" w:color="auto"/>
              <w:right w:val="single" w:sz="4" w:space="0" w:color="auto"/>
            </w:tcBorders>
            <w:shd w:val="clear" w:color="auto" w:fill="auto"/>
            <w:vAlign w:val="center"/>
            <w:hideMark/>
          </w:tcPr>
          <w:p w14:paraId="06CB47C4" w14:textId="77777777" w:rsidR="00464AAE" w:rsidRPr="00841101" w:rsidRDefault="00464AAE" w:rsidP="00C70D92">
            <w:pPr>
              <w:spacing w:after="0"/>
              <w:jc w:val="right"/>
              <w:rPr>
                <w:bCs/>
                <w:i/>
                <w:iCs/>
                <w:sz w:val="24"/>
                <w:szCs w:val="24"/>
              </w:rPr>
            </w:pPr>
            <w:r w:rsidRPr="00841101">
              <w:rPr>
                <w:bCs/>
                <w:i/>
                <w:iCs/>
                <w:sz w:val="24"/>
                <w:szCs w:val="24"/>
              </w:rPr>
              <w:t xml:space="preserve">            -   </w:t>
            </w:r>
          </w:p>
        </w:tc>
      </w:tr>
      <w:tr w:rsidR="00841101" w:rsidRPr="00841101" w14:paraId="295AA21E" w14:textId="77777777" w:rsidTr="00C61B87">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AC226A5" w14:textId="77777777" w:rsidR="00464AAE" w:rsidRPr="008F0D17" w:rsidRDefault="00464AAE" w:rsidP="00C70D92">
            <w:pPr>
              <w:spacing w:after="0"/>
              <w:jc w:val="center"/>
              <w:rPr>
                <w:bCs/>
                <w:sz w:val="24"/>
                <w:szCs w:val="24"/>
              </w:rPr>
            </w:pPr>
            <w:r w:rsidRPr="008F0D17">
              <w:rPr>
                <w:bCs/>
                <w:sz w:val="24"/>
                <w:szCs w:val="24"/>
              </w:rPr>
              <w:t>11</w:t>
            </w:r>
          </w:p>
        </w:tc>
        <w:tc>
          <w:tcPr>
            <w:tcW w:w="4587" w:type="dxa"/>
            <w:tcBorders>
              <w:top w:val="nil"/>
              <w:left w:val="nil"/>
              <w:bottom w:val="single" w:sz="4" w:space="0" w:color="auto"/>
              <w:right w:val="single" w:sz="4" w:space="0" w:color="auto"/>
            </w:tcBorders>
            <w:shd w:val="clear" w:color="auto" w:fill="auto"/>
            <w:vAlign w:val="center"/>
            <w:hideMark/>
          </w:tcPr>
          <w:p w14:paraId="25513A5F" w14:textId="77777777" w:rsidR="00464AAE" w:rsidRPr="008F0D17" w:rsidRDefault="00464AAE" w:rsidP="00C70D92">
            <w:pPr>
              <w:spacing w:after="0"/>
              <w:rPr>
                <w:bCs/>
                <w:sz w:val="24"/>
                <w:szCs w:val="24"/>
              </w:rPr>
            </w:pPr>
            <w:r w:rsidRPr="008F0D17">
              <w:rPr>
                <w:bCs/>
                <w:sz w:val="24"/>
                <w:szCs w:val="24"/>
              </w:rPr>
              <w:t>Khu đô thị - thương mại - dịch vụ</w:t>
            </w:r>
          </w:p>
        </w:tc>
        <w:tc>
          <w:tcPr>
            <w:tcW w:w="763" w:type="dxa"/>
            <w:tcBorders>
              <w:top w:val="nil"/>
              <w:left w:val="nil"/>
              <w:bottom w:val="single" w:sz="4" w:space="0" w:color="auto"/>
              <w:right w:val="single" w:sz="4" w:space="0" w:color="auto"/>
            </w:tcBorders>
            <w:shd w:val="clear" w:color="auto" w:fill="auto"/>
            <w:vAlign w:val="center"/>
            <w:hideMark/>
          </w:tcPr>
          <w:p w14:paraId="38390B5B" w14:textId="77777777" w:rsidR="00464AAE" w:rsidRPr="00841101" w:rsidRDefault="00464AAE" w:rsidP="00C70D92">
            <w:pPr>
              <w:spacing w:after="0"/>
              <w:jc w:val="center"/>
              <w:rPr>
                <w:bCs/>
                <w:i/>
                <w:iCs/>
                <w:sz w:val="24"/>
                <w:szCs w:val="24"/>
              </w:rPr>
            </w:pPr>
            <w:r w:rsidRPr="00841101">
              <w:rPr>
                <w:bCs/>
                <w:i/>
                <w:iCs/>
                <w:sz w:val="24"/>
                <w:szCs w:val="24"/>
              </w:rPr>
              <w:t>KDV</w:t>
            </w:r>
          </w:p>
        </w:tc>
        <w:tc>
          <w:tcPr>
            <w:tcW w:w="1120" w:type="dxa"/>
            <w:tcBorders>
              <w:top w:val="nil"/>
              <w:left w:val="nil"/>
              <w:bottom w:val="single" w:sz="4" w:space="0" w:color="auto"/>
              <w:right w:val="single" w:sz="4" w:space="0" w:color="auto"/>
            </w:tcBorders>
            <w:shd w:val="clear" w:color="auto" w:fill="auto"/>
            <w:vAlign w:val="center"/>
            <w:hideMark/>
          </w:tcPr>
          <w:p w14:paraId="7F75686A" w14:textId="77777777" w:rsidR="00464AAE" w:rsidRPr="00841101" w:rsidRDefault="00464AAE" w:rsidP="00C70D92">
            <w:pPr>
              <w:spacing w:after="0"/>
              <w:jc w:val="center"/>
              <w:rPr>
                <w:bCs/>
                <w:i/>
                <w:iCs/>
                <w:sz w:val="24"/>
                <w:szCs w:val="24"/>
              </w:rPr>
            </w:pPr>
            <w:r w:rsidRPr="00841101">
              <w:rPr>
                <w:bCs/>
                <w:i/>
                <w:iCs/>
                <w:sz w:val="24"/>
                <w:szCs w:val="24"/>
              </w:rPr>
              <w:t> </w:t>
            </w:r>
          </w:p>
        </w:tc>
        <w:tc>
          <w:tcPr>
            <w:tcW w:w="1056" w:type="dxa"/>
            <w:tcBorders>
              <w:top w:val="nil"/>
              <w:left w:val="nil"/>
              <w:bottom w:val="single" w:sz="4" w:space="0" w:color="auto"/>
              <w:right w:val="single" w:sz="4" w:space="0" w:color="auto"/>
            </w:tcBorders>
            <w:shd w:val="clear" w:color="auto" w:fill="auto"/>
            <w:vAlign w:val="center"/>
            <w:hideMark/>
          </w:tcPr>
          <w:p w14:paraId="563399DA" w14:textId="77777777" w:rsidR="00464AAE" w:rsidRPr="00841101" w:rsidRDefault="00464AAE" w:rsidP="00C70D92">
            <w:pPr>
              <w:spacing w:after="0"/>
              <w:jc w:val="right"/>
              <w:rPr>
                <w:bCs/>
                <w:i/>
                <w:iCs/>
                <w:sz w:val="24"/>
                <w:szCs w:val="24"/>
              </w:rPr>
            </w:pPr>
            <w:r w:rsidRPr="00841101">
              <w:rPr>
                <w:bCs/>
                <w:i/>
                <w:iCs/>
                <w:sz w:val="24"/>
                <w:szCs w:val="24"/>
              </w:rPr>
              <w:t> </w:t>
            </w:r>
          </w:p>
        </w:tc>
        <w:tc>
          <w:tcPr>
            <w:tcW w:w="1056" w:type="dxa"/>
            <w:tcBorders>
              <w:top w:val="nil"/>
              <w:left w:val="nil"/>
              <w:bottom w:val="single" w:sz="4" w:space="0" w:color="auto"/>
              <w:right w:val="single" w:sz="4" w:space="0" w:color="auto"/>
            </w:tcBorders>
            <w:shd w:val="clear" w:color="auto" w:fill="auto"/>
            <w:vAlign w:val="center"/>
            <w:hideMark/>
          </w:tcPr>
          <w:p w14:paraId="14A2170A" w14:textId="77777777" w:rsidR="00464AAE" w:rsidRPr="00841101" w:rsidRDefault="00464AAE" w:rsidP="00C70D92">
            <w:pPr>
              <w:spacing w:after="0"/>
              <w:jc w:val="right"/>
              <w:rPr>
                <w:bCs/>
                <w:i/>
                <w:iCs/>
                <w:sz w:val="24"/>
                <w:szCs w:val="24"/>
              </w:rPr>
            </w:pPr>
            <w:r w:rsidRPr="00841101">
              <w:rPr>
                <w:bCs/>
                <w:i/>
                <w:iCs/>
                <w:sz w:val="24"/>
                <w:szCs w:val="24"/>
              </w:rPr>
              <w:t> </w:t>
            </w:r>
          </w:p>
        </w:tc>
      </w:tr>
      <w:tr w:rsidR="00841101" w:rsidRPr="00841101" w14:paraId="0391D42D" w14:textId="77777777" w:rsidTr="00C61B87">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150A1751" w14:textId="77777777" w:rsidR="00464AAE" w:rsidRPr="008F0D17" w:rsidRDefault="00464AAE" w:rsidP="00C70D92">
            <w:pPr>
              <w:spacing w:after="0"/>
              <w:jc w:val="center"/>
              <w:rPr>
                <w:bCs/>
                <w:sz w:val="24"/>
                <w:szCs w:val="24"/>
              </w:rPr>
            </w:pPr>
            <w:r w:rsidRPr="008F0D17">
              <w:rPr>
                <w:bCs/>
                <w:sz w:val="24"/>
                <w:szCs w:val="24"/>
              </w:rPr>
              <w:t>12</w:t>
            </w:r>
          </w:p>
        </w:tc>
        <w:tc>
          <w:tcPr>
            <w:tcW w:w="4587" w:type="dxa"/>
            <w:tcBorders>
              <w:top w:val="nil"/>
              <w:left w:val="nil"/>
              <w:bottom w:val="single" w:sz="4" w:space="0" w:color="auto"/>
              <w:right w:val="single" w:sz="4" w:space="0" w:color="auto"/>
            </w:tcBorders>
            <w:shd w:val="clear" w:color="auto" w:fill="auto"/>
            <w:vAlign w:val="center"/>
            <w:hideMark/>
          </w:tcPr>
          <w:p w14:paraId="3F2D3DAA" w14:textId="77777777" w:rsidR="00464AAE" w:rsidRPr="008F0D17" w:rsidRDefault="00464AAE" w:rsidP="00C70D92">
            <w:pPr>
              <w:spacing w:after="0"/>
              <w:rPr>
                <w:bCs/>
                <w:sz w:val="24"/>
                <w:szCs w:val="24"/>
              </w:rPr>
            </w:pPr>
            <w:r w:rsidRPr="008F0D17">
              <w:rPr>
                <w:bCs/>
                <w:sz w:val="24"/>
                <w:szCs w:val="24"/>
              </w:rPr>
              <w:t>Khu dân cư nông thôn</w:t>
            </w:r>
          </w:p>
        </w:tc>
        <w:tc>
          <w:tcPr>
            <w:tcW w:w="763" w:type="dxa"/>
            <w:tcBorders>
              <w:top w:val="nil"/>
              <w:left w:val="nil"/>
              <w:bottom w:val="single" w:sz="4" w:space="0" w:color="auto"/>
              <w:right w:val="single" w:sz="4" w:space="0" w:color="auto"/>
            </w:tcBorders>
            <w:shd w:val="clear" w:color="auto" w:fill="auto"/>
            <w:vAlign w:val="center"/>
            <w:hideMark/>
          </w:tcPr>
          <w:p w14:paraId="45A38849" w14:textId="77777777" w:rsidR="00464AAE" w:rsidRPr="00841101" w:rsidRDefault="00464AAE" w:rsidP="00C70D92">
            <w:pPr>
              <w:spacing w:after="0"/>
              <w:jc w:val="center"/>
              <w:rPr>
                <w:bCs/>
                <w:i/>
                <w:iCs/>
                <w:sz w:val="24"/>
                <w:szCs w:val="24"/>
              </w:rPr>
            </w:pPr>
            <w:r w:rsidRPr="00841101">
              <w:rPr>
                <w:bCs/>
                <w:i/>
                <w:iCs/>
                <w:sz w:val="24"/>
                <w:szCs w:val="24"/>
              </w:rPr>
              <w:t>DNT</w:t>
            </w:r>
          </w:p>
        </w:tc>
        <w:tc>
          <w:tcPr>
            <w:tcW w:w="1120" w:type="dxa"/>
            <w:tcBorders>
              <w:top w:val="nil"/>
              <w:left w:val="nil"/>
              <w:bottom w:val="single" w:sz="4" w:space="0" w:color="auto"/>
              <w:right w:val="single" w:sz="4" w:space="0" w:color="auto"/>
            </w:tcBorders>
            <w:shd w:val="clear" w:color="auto" w:fill="auto"/>
            <w:vAlign w:val="center"/>
            <w:hideMark/>
          </w:tcPr>
          <w:p w14:paraId="2DB03715" w14:textId="77777777" w:rsidR="00464AAE" w:rsidRPr="00841101" w:rsidRDefault="00464AAE" w:rsidP="00C70D92">
            <w:pPr>
              <w:spacing w:after="0"/>
              <w:jc w:val="center"/>
              <w:rPr>
                <w:bCs/>
                <w:i/>
                <w:iCs/>
                <w:sz w:val="24"/>
                <w:szCs w:val="24"/>
              </w:rPr>
            </w:pPr>
            <w:r w:rsidRPr="00841101">
              <w:rPr>
                <w:bCs/>
                <w:i/>
                <w:iCs/>
                <w:sz w:val="24"/>
                <w:szCs w:val="24"/>
              </w:rPr>
              <w:t> </w:t>
            </w:r>
          </w:p>
        </w:tc>
        <w:tc>
          <w:tcPr>
            <w:tcW w:w="1056" w:type="dxa"/>
            <w:tcBorders>
              <w:top w:val="nil"/>
              <w:left w:val="nil"/>
              <w:bottom w:val="single" w:sz="4" w:space="0" w:color="auto"/>
              <w:right w:val="single" w:sz="4" w:space="0" w:color="auto"/>
            </w:tcBorders>
            <w:shd w:val="clear" w:color="auto" w:fill="auto"/>
            <w:vAlign w:val="center"/>
            <w:hideMark/>
          </w:tcPr>
          <w:p w14:paraId="5C3DDCF2" w14:textId="77777777" w:rsidR="00464AAE" w:rsidRPr="00841101" w:rsidRDefault="00464AAE" w:rsidP="00C70D92">
            <w:pPr>
              <w:spacing w:after="0"/>
              <w:jc w:val="right"/>
              <w:rPr>
                <w:bCs/>
                <w:i/>
                <w:iCs/>
                <w:sz w:val="24"/>
                <w:szCs w:val="24"/>
              </w:rPr>
            </w:pPr>
            <w:r w:rsidRPr="00841101">
              <w:rPr>
                <w:bCs/>
                <w:i/>
                <w:iCs/>
                <w:sz w:val="24"/>
                <w:szCs w:val="24"/>
              </w:rPr>
              <w:t xml:space="preserve">     71,76 </w:t>
            </w:r>
          </w:p>
        </w:tc>
        <w:tc>
          <w:tcPr>
            <w:tcW w:w="1056" w:type="dxa"/>
            <w:tcBorders>
              <w:top w:val="nil"/>
              <w:left w:val="nil"/>
              <w:bottom w:val="single" w:sz="4" w:space="0" w:color="auto"/>
              <w:right w:val="single" w:sz="4" w:space="0" w:color="auto"/>
            </w:tcBorders>
            <w:shd w:val="clear" w:color="auto" w:fill="auto"/>
            <w:vAlign w:val="center"/>
            <w:hideMark/>
          </w:tcPr>
          <w:p w14:paraId="4C521238" w14:textId="77777777" w:rsidR="00464AAE" w:rsidRPr="00841101" w:rsidRDefault="00464AAE" w:rsidP="00C70D92">
            <w:pPr>
              <w:spacing w:after="0"/>
              <w:jc w:val="right"/>
              <w:rPr>
                <w:bCs/>
                <w:i/>
                <w:iCs/>
                <w:sz w:val="24"/>
                <w:szCs w:val="24"/>
              </w:rPr>
            </w:pPr>
            <w:r w:rsidRPr="00841101">
              <w:rPr>
                <w:bCs/>
                <w:i/>
                <w:iCs/>
                <w:sz w:val="24"/>
                <w:szCs w:val="24"/>
              </w:rPr>
              <w:t xml:space="preserve">    71,76 </w:t>
            </w:r>
          </w:p>
        </w:tc>
      </w:tr>
      <w:tr w:rsidR="00841101" w:rsidRPr="00841101" w14:paraId="29F82E09" w14:textId="77777777" w:rsidTr="00C61B87">
        <w:trPr>
          <w:trHeight w:val="300"/>
        </w:trPr>
        <w:tc>
          <w:tcPr>
            <w:tcW w:w="670" w:type="dxa"/>
            <w:tcBorders>
              <w:top w:val="nil"/>
              <w:left w:val="single" w:sz="4" w:space="0" w:color="auto"/>
              <w:bottom w:val="single" w:sz="4" w:space="0" w:color="auto"/>
              <w:right w:val="single" w:sz="4" w:space="0" w:color="auto"/>
            </w:tcBorders>
            <w:shd w:val="clear" w:color="auto" w:fill="auto"/>
            <w:vAlign w:val="center"/>
            <w:hideMark/>
          </w:tcPr>
          <w:p w14:paraId="0C85700F" w14:textId="77777777" w:rsidR="00464AAE" w:rsidRPr="008F0D17" w:rsidRDefault="00464AAE" w:rsidP="00C70D92">
            <w:pPr>
              <w:spacing w:after="0"/>
              <w:jc w:val="center"/>
              <w:rPr>
                <w:bCs/>
                <w:sz w:val="24"/>
                <w:szCs w:val="24"/>
              </w:rPr>
            </w:pPr>
            <w:r w:rsidRPr="008F0D17">
              <w:rPr>
                <w:bCs/>
                <w:sz w:val="24"/>
                <w:szCs w:val="24"/>
              </w:rPr>
              <w:t>13</w:t>
            </w:r>
          </w:p>
        </w:tc>
        <w:tc>
          <w:tcPr>
            <w:tcW w:w="4587" w:type="dxa"/>
            <w:tcBorders>
              <w:top w:val="nil"/>
              <w:left w:val="nil"/>
              <w:bottom w:val="single" w:sz="4" w:space="0" w:color="auto"/>
              <w:right w:val="single" w:sz="4" w:space="0" w:color="auto"/>
            </w:tcBorders>
            <w:shd w:val="clear" w:color="auto" w:fill="auto"/>
            <w:vAlign w:val="center"/>
            <w:hideMark/>
          </w:tcPr>
          <w:p w14:paraId="76289B47" w14:textId="77777777" w:rsidR="00464AAE" w:rsidRPr="008F0D17" w:rsidRDefault="00464AAE" w:rsidP="00C70D92">
            <w:pPr>
              <w:spacing w:after="0"/>
              <w:rPr>
                <w:bCs/>
                <w:sz w:val="24"/>
                <w:szCs w:val="24"/>
              </w:rPr>
            </w:pPr>
            <w:r w:rsidRPr="008F0D17">
              <w:rPr>
                <w:bCs/>
                <w:sz w:val="24"/>
                <w:szCs w:val="24"/>
              </w:rPr>
              <w:t>Khu ở, làng nghề, sản xuất phi NN NT</w:t>
            </w:r>
          </w:p>
        </w:tc>
        <w:tc>
          <w:tcPr>
            <w:tcW w:w="763" w:type="dxa"/>
            <w:tcBorders>
              <w:top w:val="nil"/>
              <w:left w:val="nil"/>
              <w:bottom w:val="single" w:sz="4" w:space="0" w:color="auto"/>
              <w:right w:val="single" w:sz="4" w:space="0" w:color="auto"/>
            </w:tcBorders>
            <w:shd w:val="clear" w:color="auto" w:fill="auto"/>
            <w:vAlign w:val="center"/>
            <w:hideMark/>
          </w:tcPr>
          <w:p w14:paraId="0ED9FCF7" w14:textId="77777777" w:rsidR="00464AAE" w:rsidRPr="00841101" w:rsidRDefault="00464AAE" w:rsidP="00C70D92">
            <w:pPr>
              <w:spacing w:after="0"/>
              <w:jc w:val="center"/>
              <w:rPr>
                <w:bCs/>
                <w:i/>
                <w:iCs/>
                <w:sz w:val="24"/>
                <w:szCs w:val="24"/>
              </w:rPr>
            </w:pPr>
            <w:r w:rsidRPr="00841101">
              <w:rPr>
                <w:bCs/>
                <w:i/>
                <w:iCs/>
                <w:sz w:val="24"/>
                <w:szCs w:val="24"/>
              </w:rPr>
              <w:t>KON</w:t>
            </w:r>
          </w:p>
        </w:tc>
        <w:tc>
          <w:tcPr>
            <w:tcW w:w="1120" w:type="dxa"/>
            <w:tcBorders>
              <w:top w:val="nil"/>
              <w:left w:val="nil"/>
              <w:bottom w:val="single" w:sz="4" w:space="0" w:color="auto"/>
              <w:right w:val="single" w:sz="4" w:space="0" w:color="auto"/>
            </w:tcBorders>
            <w:shd w:val="clear" w:color="auto" w:fill="auto"/>
            <w:vAlign w:val="center"/>
            <w:hideMark/>
          </w:tcPr>
          <w:p w14:paraId="5BCA411B" w14:textId="77777777" w:rsidR="00464AAE" w:rsidRPr="00841101" w:rsidRDefault="00464AAE" w:rsidP="00C70D92">
            <w:pPr>
              <w:spacing w:after="0"/>
              <w:jc w:val="center"/>
              <w:rPr>
                <w:bCs/>
                <w:i/>
                <w:iCs/>
                <w:sz w:val="24"/>
                <w:szCs w:val="24"/>
              </w:rPr>
            </w:pPr>
            <w:r w:rsidRPr="00841101">
              <w:rPr>
                <w:bCs/>
                <w:i/>
                <w:iCs/>
                <w:sz w:val="24"/>
                <w:szCs w:val="24"/>
              </w:rPr>
              <w:t> </w:t>
            </w:r>
          </w:p>
        </w:tc>
        <w:tc>
          <w:tcPr>
            <w:tcW w:w="1056" w:type="dxa"/>
            <w:tcBorders>
              <w:top w:val="nil"/>
              <w:left w:val="nil"/>
              <w:bottom w:val="single" w:sz="4" w:space="0" w:color="auto"/>
              <w:right w:val="single" w:sz="4" w:space="0" w:color="auto"/>
            </w:tcBorders>
            <w:shd w:val="clear" w:color="auto" w:fill="auto"/>
            <w:vAlign w:val="center"/>
            <w:hideMark/>
          </w:tcPr>
          <w:p w14:paraId="79309D8B" w14:textId="77777777" w:rsidR="00464AAE" w:rsidRPr="00841101" w:rsidRDefault="00464AAE" w:rsidP="00C70D92">
            <w:pPr>
              <w:spacing w:after="0"/>
              <w:jc w:val="right"/>
              <w:rPr>
                <w:bCs/>
                <w:i/>
                <w:iCs/>
                <w:sz w:val="24"/>
                <w:szCs w:val="24"/>
              </w:rPr>
            </w:pPr>
            <w:r w:rsidRPr="00841101">
              <w:rPr>
                <w:bCs/>
                <w:i/>
                <w:iCs/>
                <w:sz w:val="24"/>
                <w:szCs w:val="24"/>
              </w:rPr>
              <w:t> </w:t>
            </w:r>
          </w:p>
        </w:tc>
        <w:tc>
          <w:tcPr>
            <w:tcW w:w="1056" w:type="dxa"/>
            <w:tcBorders>
              <w:top w:val="nil"/>
              <w:left w:val="nil"/>
              <w:bottom w:val="single" w:sz="4" w:space="0" w:color="auto"/>
              <w:right w:val="single" w:sz="4" w:space="0" w:color="auto"/>
            </w:tcBorders>
            <w:shd w:val="clear" w:color="auto" w:fill="auto"/>
            <w:vAlign w:val="center"/>
            <w:hideMark/>
          </w:tcPr>
          <w:p w14:paraId="5918DD8C" w14:textId="77777777" w:rsidR="00464AAE" w:rsidRPr="00841101" w:rsidRDefault="00464AAE" w:rsidP="00C70D92">
            <w:pPr>
              <w:spacing w:after="0"/>
              <w:jc w:val="right"/>
              <w:rPr>
                <w:bCs/>
                <w:i/>
                <w:iCs/>
                <w:sz w:val="24"/>
                <w:szCs w:val="24"/>
              </w:rPr>
            </w:pPr>
            <w:r w:rsidRPr="00841101">
              <w:rPr>
                <w:bCs/>
                <w:i/>
                <w:iCs/>
                <w:sz w:val="24"/>
                <w:szCs w:val="24"/>
              </w:rPr>
              <w:t> </w:t>
            </w:r>
          </w:p>
        </w:tc>
      </w:tr>
    </w:tbl>
    <w:p w14:paraId="1378907F" w14:textId="77777777" w:rsidR="00C70D92" w:rsidRPr="00C70D92" w:rsidRDefault="00C70D92" w:rsidP="00C70D92">
      <w:pPr>
        <w:spacing w:after="0" w:line="240" w:lineRule="auto"/>
        <w:ind w:firstLine="720"/>
        <w:contextualSpacing/>
        <w:jc w:val="both"/>
        <w:rPr>
          <w:i/>
          <w:sz w:val="16"/>
          <w:szCs w:val="16"/>
        </w:rPr>
      </w:pPr>
    </w:p>
    <w:p w14:paraId="310AD182" w14:textId="247ABB85" w:rsidR="00464AAE" w:rsidRPr="00841101" w:rsidRDefault="00464AAE" w:rsidP="00464AAE">
      <w:pPr>
        <w:spacing w:before="120" w:after="0" w:line="240" w:lineRule="auto"/>
        <w:ind w:firstLine="720"/>
        <w:contextualSpacing/>
        <w:jc w:val="both"/>
        <w:rPr>
          <w:i/>
          <w:szCs w:val="28"/>
        </w:rPr>
      </w:pPr>
      <w:r w:rsidRPr="00841101">
        <w:rPr>
          <w:i/>
          <w:szCs w:val="28"/>
        </w:rPr>
        <w:t xml:space="preserve">Quy hoạch sử dụng đất trong đồ án đảm bảo tuân thủ và nhất quán với </w:t>
      </w:r>
      <w:r w:rsidRPr="00841101">
        <w:rPr>
          <w:bCs/>
          <w:i/>
          <w:szCs w:val="28"/>
        </w:rPr>
        <w:t xml:space="preserve">điều chỉnh quy hoạch sử dụng đất đến năm 2030 và Kế hoạch sử dụng đất năm đầu (năm 2022) của điều chỉnh quy hoạch sử dụng đất huyện Lộc Bình đã được UBND tỉnh Lạng Sơn phê duyệt tại </w:t>
      </w:r>
      <w:r w:rsidRPr="00841101">
        <w:rPr>
          <w:i/>
          <w:szCs w:val="28"/>
        </w:rPr>
        <w:t xml:space="preserve">Quyết </w:t>
      </w:r>
      <w:r w:rsidRPr="00841101">
        <w:rPr>
          <w:rFonts w:hint="eastAsia"/>
          <w:i/>
          <w:szCs w:val="28"/>
        </w:rPr>
        <w:t>đ</w:t>
      </w:r>
      <w:r w:rsidRPr="00841101">
        <w:rPr>
          <w:i/>
          <w:szCs w:val="28"/>
        </w:rPr>
        <w:t>ịnh số 255/Q</w:t>
      </w:r>
      <w:r w:rsidRPr="00841101">
        <w:rPr>
          <w:rFonts w:hint="eastAsia"/>
          <w:i/>
          <w:szCs w:val="28"/>
        </w:rPr>
        <w:t>Đ</w:t>
      </w:r>
      <w:r w:rsidRPr="00841101">
        <w:rPr>
          <w:i/>
          <w:szCs w:val="28"/>
        </w:rPr>
        <w:t>-UBND ngày 28/02/2022.</w:t>
      </w:r>
    </w:p>
    <w:p w14:paraId="07143196" w14:textId="342B4392" w:rsidR="00464AAE" w:rsidRPr="00841101" w:rsidRDefault="00464AAE" w:rsidP="00464AAE">
      <w:pPr>
        <w:pStyle w:val="Stylebulleted"/>
        <w:numPr>
          <w:ilvl w:val="0"/>
          <w:numId w:val="0"/>
        </w:numPr>
        <w:spacing w:after="0"/>
        <w:ind w:firstLine="720"/>
        <w:rPr>
          <w:sz w:val="28"/>
          <w:szCs w:val="28"/>
          <w:lang w:val="vi-VN"/>
        </w:rPr>
      </w:pPr>
      <w:r w:rsidRPr="00841101">
        <w:rPr>
          <w:sz w:val="28"/>
          <w:szCs w:val="28"/>
        </w:rPr>
        <w:t xml:space="preserve">4. </w:t>
      </w:r>
      <w:r w:rsidRPr="00841101">
        <w:rPr>
          <w:sz w:val="28"/>
          <w:szCs w:val="28"/>
          <w:lang w:val="vi-VN"/>
        </w:rPr>
        <w:t>Quy định về xây dựng và môi trường</w:t>
      </w:r>
      <w:r w:rsidR="00796096">
        <w:rPr>
          <w:sz w:val="28"/>
          <w:szCs w:val="28"/>
        </w:rPr>
        <w:t xml:space="preserve"> </w:t>
      </w:r>
      <w:r w:rsidRPr="00841101">
        <w:rPr>
          <w:sz w:val="28"/>
          <w:szCs w:val="28"/>
        </w:rPr>
        <w:t>trong</w:t>
      </w:r>
      <w:r w:rsidR="00796096">
        <w:rPr>
          <w:sz w:val="28"/>
          <w:szCs w:val="28"/>
        </w:rPr>
        <w:t xml:space="preserve"> </w:t>
      </w:r>
      <w:r w:rsidRPr="00841101">
        <w:rPr>
          <w:sz w:val="28"/>
          <w:szCs w:val="28"/>
        </w:rPr>
        <w:t>khu</w:t>
      </w:r>
      <w:r w:rsidR="00796096">
        <w:rPr>
          <w:sz w:val="28"/>
          <w:szCs w:val="28"/>
        </w:rPr>
        <w:t xml:space="preserve"> </w:t>
      </w:r>
      <w:r w:rsidRPr="00841101">
        <w:rPr>
          <w:sz w:val="28"/>
          <w:szCs w:val="28"/>
        </w:rPr>
        <w:t>vực</w:t>
      </w:r>
      <w:r w:rsidR="00796096">
        <w:rPr>
          <w:sz w:val="28"/>
          <w:szCs w:val="28"/>
        </w:rPr>
        <w:t xml:space="preserve"> </w:t>
      </w:r>
      <w:r w:rsidRPr="00841101">
        <w:rPr>
          <w:sz w:val="28"/>
          <w:szCs w:val="28"/>
        </w:rPr>
        <w:t>đất</w:t>
      </w:r>
      <w:r w:rsidR="00796096">
        <w:rPr>
          <w:sz w:val="28"/>
          <w:szCs w:val="28"/>
        </w:rPr>
        <w:t xml:space="preserve"> </w:t>
      </w:r>
      <w:r w:rsidRPr="00841101">
        <w:rPr>
          <w:sz w:val="28"/>
          <w:szCs w:val="28"/>
        </w:rPr>
        <w:t>sản</w:t>
      </w:r>
      <w:r w:rsidR="00796096">
        <w:rPr>
          <w:sz w:val="28"/>
          <w:szCs w:val="28"/>
        </w:rPr>
        <w:t xml:space="preserve"> </w:t>
      </w:r>
      <w:r w:rsidRPr="00841101">
        <w:rPr>
          <w:sz w:val="28"/>
          <w:szCs w:val="28"/>
        </w:rPr>
        <w:t>xuất</w:t>
      </w:r>
    </w:p>
    <w:p w14:paraId="2CBEF44D" w14:textId="77777777" w:rsidR="00464AAE" w:rsidRPr="00841101" w:rsidRDefault="00464AAE" w:rsidP="00464AAE">
      <w:pPr>
        <w:pStyle w:val="Stylebulleted"/>
        <w:numPr>
          <w:ilvl w:val="0"/>
          <w:numId w:val="0"/>
        </w:numPr>
        <w:spacing w:after="0"/>
        <w:ind w:firstLine="720"/>
        <w:rPr>
          <w:rFonts w:eastAsia="Times New Roman"/>
          <w:sz w:val="28"/>
          <w:szCs w:val="28"/>
          <w:lang w:val="nb-NO"/>
        </w:rPr>
      </w:pPr>
      <w:r w:rsidRPr="00841101">
        <w:rPr>
          <w:sz w:val="28"/>
          <w:szCs w:val="28"/>
          <w:lang w:val="nb-NO"/>
        </w:rPr>
        <w:t>+ Không được phép xây bất cứ công trình nào, trừ hạ tầng kỹ thuật phục vụ sản xuất (giao thông, thủy lợi, điện). Nghiêm cấp xây dựng các công trình nhà ở.</w:t>
      </w:r>
    </w:p>
    <w:p w14:paraId="34AEF947" w14:textId="77777777" w:rsidR="00464AAE" w:rsidRPr="00841101" w:rsidRDefault="00464AAE" w:rsidP="00464AAE">
      <w:pPr>
        <w:pStyle w:val="Stylebulleted"/>
        <w:numPr>
          <w:ilvl w:val="0"/>
          <w:numId w:val="0"/>
        </w:numPr>
        <w:spacing w:after="0"/>
        <w:ind w:firstLine="720"/>
        <w:rPr>
          <w:sz w:val="28"/>
          <w:szCs w:val="28"/>
          <w:lang w:val="nb-NO"/>
        </w:rPr>
      </w:pPr>
      <w:r w:rsidRPr="00841101">
        <w:rPr>
          <w:sz w:val="28"/>
          <w:szCs w:val="28"/>
          <w:lang w:val="nb-NO"/>
        </w:rPr>
        <w:t xml:space="preserve">+ Tổ chức điểm thu gom, tập kết sản phẩm kết hợp khu vực vệ sinh sau sản xuất trên tuyến trục chính nội đồng, khu nhà bảo quản, nhà sơ chế...  </w:t>
      </w:r>
    </w:p>
    <w:p w14:paraId="379DE153" w14:textId="77777777" w:rsidR="00464AAE" w:rsidRPr="00841101" w:rsidRDefault="00464AAE" w:rsidP="00464AAE">
      <w:pPr>
        <w:pStyle w:val="Stylebulleted"/>
        <w:numPr>
          <w:ilvl w:val="0"/>
          <w:numId w:val="0"/>
        </w:numPr>
        <w:spacing w:after="0"/>
        <w:ind w:firstLine="720"/>
        <w:rPr>
          <w:sz w:val="28"/>
          <w:szCs w:val="28"/>
          <w:lang w:val="nb-NO"/>
        </w:rPr>
      </w:pPr>
      <w:r w:rsidRPr="00841101">
        <w:rPr>
          <w:sz w:val="28"/>
          <w:szCs w:val="28"/>
          <w:lang w:val="nb-NO"/>
        </w:rPr>
        <w:t xml:space="preserve">+ Sử dụng các hóa chất nông nghiệp tuân thủ đúng các tiêu chuẩn về bảo vệ </w:t>
      </w:r>
      <w:r w:rsidRPr="00841101">
        <w:rPr>
          <w:sz w:val="28"/>
          <w:szCs w:val="28"/>
          <w:lang w:val="nb-NO"/>
        </w:rPr>
        <w:lastRenderedPageBreak/>
        <w:t>môi trường và an toàn thực phẩm.</w:t>
      </w:r>
    </w:p>
    <w:p w14:paraId="3EDA0066" w14:textId="77777777" w:rsidR="00464AAE" w:rsidRPr="00841101" w:rsidRDefault="00464AAE" w:rsidP="00464AAE">
      <w:pPr>
        <w:pStyle w:val="Stylebulleted"/>
        <w:numPr>
          <w:ilvl w:val="0"/>
          <w:numId w:val="0"/>
        </w:numPr>
        <w:spacing w:after="0"/>
        <w:ind w:firstLine="720"/>
        <w:rPr>
          <w:sz w:val="28"/>
          <w:szCs w:val="28"/>
          <w:lang w:val="pt-BR"/>
        </w:rPr>
      </w:pPr>
      <w:r w:rsidRPr="00841101">
        <w:rPr>
          <w:sz w:val="28"/>
          <w:szCs w:val="28"/>
          <w:lang w:val="nb-NO"/>
        </w:rPr>
        <w:t>+ Chất thải sau sản xuất phải được thu gom, xử lý theo quy trình, không gây ảnh hưởng đến môi trường xung quanh.</w:t>
      </w:r>
    </w:p>
    <w:p w14:paraId="4C4E1B53" w14:textId="77777777" w:rsidR="00464AAE" w:rsidRPr="00841101" w:rsidRDefault="00464AAE" w:rsidP="00464AAE">
      <w:pPr>
        <w:spacing w:before="120" w:after="0" w:line="240" w:lineRule="auto"/>
        <w:ind w:firstLine="720"/>
        <w:jc w:val="both"/>
        <w:rPr>
          <w:b/>
          <w:lang w:val="en-US"/>
        </w:rPr>
      </w:pPr>
      <w:r w:rsidRPr="00841101">
        <w:rPr>
          <w:b/>
          <w:lang w:val="en-US"/>
        </w:rPr>
        <w:t>Điều 6. Đất cây xanh</w:t>
      </w:r>
    </w:p>
    <w:p w14:paraId="6B7B29EC" w14:textId="77777777" w:rsidR="00464AAE" w:rsidRPr="00841101" w:rsidRDefault="00464AAE" w:rsidP="00464AAE">
      <w:pPr>
        <w:spacing w:before="120" w:after="0" w:line="240" w:lineRule="auto"/>
        <w:ind w:firstLine="720"/>
        <w:jc w:val="both"/>
        <w:rPr>
          <w:rFonts w:cs="Times New Roman"/>
          <w:b/>
          <w:szCs w:val="28"/>
          <w:lang w:val="en-US"/>
        </w:rPr>
      </w:pPr>
      <w:r w:rsidRPr="00841101">
        <w:rPr>
          <w:rFonts w:cs="Times New Roman"/>
          <w:szCs w:val="28"/>
          <w:shd w:val="clear" w:color="auto" w:fill="FFFFFF"/>
        </w:rPr>
        <w:t xml:space="preserve">Việc lựa chọn chủng loại và trồng cây xanh phải phù hợp điều kiện khí hậu thổ nhưỡng, cảnh quan không gian kiến trúc </w:t>
      </w:r>
      <w:r w:rsidRPr="00841101">
        <w:rPr>
          <w:rFonts w:cs="Times New Roman"/>
          <w:szCs w:val="28"/>
          <w:shd w:val="clear" w:color="auto" w:fill="FFFFFF"/>
          <w:lang w:val="en-US"/>
        </w:rPr>
        <w:t>nông thôn</w:t>
      </w:r>
      <w:r w:rsidRPr="00841101">
        <w:rPr>
          <w:rFonts w:cs="Times New Roman"/>
          <w:szCs w:val="28"/>
          <w:shd w:val="clear" w:color="auto" w:fill="FFFFFF"/>
        </w:rPr>
        <w:t>, đảm bảo an toàn giao thông, vệ sinh môi trường, hạn chế ảnh hưởng các công trình hạ tầng kỹ thuật ngầm, công trình hạ tầng kỹ thuật nổi.</w:t>
      </w:r>
    </w:p>
    <w:p w14:paraId="6F043CB7" w14:textId="77777777" w:rsidR="00464AAE" w:rsidRPr="00841101" w:rsidRDefault="00464AAE" w:rsidP="00464AAE">
      <w:pPr>
        <w:spacing w:before="120" w:after="0" w:line="240" w:lineRule="auto"/>
        <w:ind w:firstLine="720"/>
        <w:jc w:val="both"/>
        <w:rPr>
          <w:b/>
          <w:lang w:val="en-US"/>
        </w:rPr>
      </w:pPr>
      <w:r w:rsidRPr="00841101">
        <w:rPr>
          <w:b/>
          <w:lang w:val="en-US"/>
        </w:rPr>
        <w:t>Điều 7. Các khu vực bảo tồn, di tích, thắng cảnh, cấm xây dựng</w:t>
      </w:r>
    </w:p>
    <w:p w14:paraId="109A2D99" w14:textId="77777777" w:rsidR="00464AAE" w:rsidRPr="00841101" w:rsidRDefault="00464AAE" w:rsidP="00464AAE">
      <w:pPr>
        <w:spacing w:before="120" w:after="0" w:line="240" w:lineRule="auto"/>
        <w:ind w:firstLine="720"/>
        <w:jc w:val="both"/>
        <w:rPr>
          <w:lang w:val="en-US"/>
        </w:rPr>
      </w:pPr>
      <w:r w:rsidRPr="00841101">
        <w:rPr>
          <w:lang w:val="en-US"/>
        </w:rPr>
        <w:t>1. Đối với công trình tôn giáo tín ngương, việc bảo tồn xây mới công trình tôn giáo, tín ngưỡng thực hiện theo quy định về pháp lệnh tôn giáo tín ngưỡng.</w:t>
      </w:r>
    </w:p>
    <w:p w14:paraId="05D3F677" w14:textId="77777777" w:rsidR="00464AAE" w:rsidRPr="00841101" w:rsidRDefault="00464AAE" w:rsidP="00464AAE">
      <w:pPr>
        <w:spacing w:before="120" w:after="0" w:line="240" w:lineRule="auto"/>
        <w:ind w:firstLine="720"/>
        <w:jc w:val="both"/>
        <w:rPr>
          <w:lang w:val="en-US"/>
        </w:rPr>
      </w:pPr>
      <w:r w:rsidRPr="00841101">
        <w:rPr>
          <w:lang w:val="en-US"/>
        </w:rPr>
        <w:t>2. Đối với công trình di sản: Thực hiện xin ý kiến và báo cáo cơ quan quản lý về văn hóa và thực hiện theo các quy định của luật di sản văn hóa và pháp luật liên quan.</w:t>
      </w:r>
    </w:p>
    <w:p w14:paraId="2FA2E954" w14:textId="77777777" w:rsidR="00464AAE" w:rsidRPr="00841101" w:rsidRDefault="00464AAE" w:rsidP="00464AAE">
      <w:pPr>
        <w:spacing w:before="120" w:after="0" w:line="240" w:lineRule="auto"/>
        <w:ind w:firstLine="720"/>
        <w:jc w:val="both"/>
        <w:rPr>
          <w:b/>
          <w:lang w:val="en-US"/>
        </w:rPr>
      </w:pPr>
      <w:r w:rsidRPr="00841101">
        <w:rPr>
          <w:b/>
          <w:lang w:val="en-US"/>
        </w:rPr>
        <w:t>Điều 8. Khu vực dự trữ, an ninh quốc phòng</w:t>
      </w:r>
    </w:p>
    <w:p w14:paraId="17DE1AE7" w14:textId="77777777" w:rsidR="00464AAE" w:rsidRPr="00841101" w:rsidRDefault="00464AAE" w:rsidP="00464AAE">
      <w:pPr>
        <w:widowControl w:val="0"/>
        <w:spacing w:before="120" w:after="0" w:line="240" w:lineRule="auto"/>
        <w:ind w:firstLine="720"/>
        <w:jc w:val="both"/>
        <w:rPr>
          <w:b/>
          <w:lang w:val="en-US"/>
        </w:rPr>
      </w:pPr>
      <w:r w:rsidRPr="00841101">
        <w:rPr>
          <w:lang w:val="en-US"/>
        </w:rPr>
        <w:t>Tuân thủ quy hoạch được duyệt (nghiêm cấm xây dựng công trình trái với chức năng sử dụng đất trong khu dự trữ an ninh quốc phòng).</w:t>
      </w:r>
    </w:p>
    <w:p w14:paraId="3EBACC29" w14:textId="77777777" w:rsidR="00464AAE" w:rsidRPr="00841101" w:rsidRDefault="00464AAE" w:rsidP="00464AAE">
      <w:pPr>
        <w:spacing w:before="120" w:after="0" w:line="240" w:lineRule="auto"/>
        <w:ind w:firstLine="720"/>
        <w:jc w:val="both"/>
        <w:rPr>
          <w:b/>
          <w:lang w:val="en-US"/>
        </w:rPr>
      </w:pPr>
      <w:r w:rsidRPr="00841101">
        <w:rPr>
          <w:b/>
          <w:lang w:val="en-US"/>
        </w:rPr>
        <w:t>Điều 9. Các công trình hạ tầng kỹ thuật</w:t>
      </w:r>
    </w:p>
    <w:p w14:paraId="1F371C3C" w14:textId="77777777" w:rsidR="00464AAE" w:rsidRPr="00841101" w:rsidRDefault="00464AAE" w:rsidP="00464AAE">
      <w:pPr>
        <w:keepNext/>
        <w:keepLines/>
        <w:spacing w:before="120" w:after="0" w:line="240" w:lineRule="auto"/>
        <w:ind w:firstLine="720"/>
        <w:jc w:val="both"/>
        <w:rPr>
          <w:szCs w:val="28"/>
        </w:rPr>
      </w:pPr>
      <w:bookmarkStart w:id="33" w:name="_Toc91510819"/>
      <w:r w:rsidRPr="00841101">
        <w:rPr>
          <w:szCs w:val="28"/>
          <w:lang w:val="en-US"/>
        </w:rPr>
        <w:t>1.</w:t>
      </w:r>
      <w:r w:rsidRPr="00841101">
        <w:rPr>
          <w:szCs w:val="28"/>
        </w:rPr>
        <w:t xml:space="preserve"> Quy hoạch giao thông</w:t>
      </w:r>
      <w:bookmarkEnd w:id="33"/>
    </w:p>
    <w:p w14:paraId="2042ED62" w14:textId="77777777" w:rsidR="00464AAE" w:rsidRPr="00841101" w:rsidRDefault="00464AAE" w:rsidP="00464AAE">
      <w:pPr>
        <w:spacing w:before="120" w:after="0" w:line="240" w:lineRule="auto"/>
        <w:ind w:firstLine="720"/>
        <w:jc w:val="both"/>
        <w:rPr>
          <w:szCs w:val="28"/>
        </w:rPr>
      </w:pPr>
      <w:bookmarkStart w:id="34" w:name="_Toc91510820"/>
      <w:r w:rsidRPr="00841101">
        <w:rPr>
          <w:szCs w:val="28"/>
          <w:lang w:val="sv-SE"/>
        </w:rPr>
        <w:t>- Hệ thống giao thông đối ngoại</w:t>
      </w:r>
      <w:r w:rsidRPr="00841101">
        <w:rPr>
          <w:szCs w:val="28"/>
        </w:rPr>
        <w:t>:</w:t>
      </w:r>
    </w:p>
    <w:p w14:paraId="42999C4C" w14:textId="22CB1228" w:rsidR="00464AAE" w:rsidRPr="00841101" w:rsidRDefault="00464AAE" w:rsidP="00464AAE">
      <w:pPr>
        <w:spacing w:before="120" w:after="0" w:line="240" w:lineRule="auto"/>
        <w:ind w:firstLine="720"/>
        <w:jc w:val="both"/>
        <w:rPr>
          <w:szCs w:val="28"/>
          <w:lang w:val="sv-SE"/>
        </w:rPr>
      </w:pPr>
      <w:r w:rsidRPr="00841101">
        <w:rPr>
          <w:szCs w:val="28"/>
          <w:lang w:val="es-ES"/>
        </w:rPr>
        <w:t xml:space="preserve">+ Căn cứ Quyết định số 1353/QĐ-UBND ngày 29/08/2011 của </w:t>
      </w:r>
      <w:r w:rsidR="00CC2004">
        <w:rPr>
          <w:szCs w:val="28"/>
          <w:lang w:val="es-ES"/>
        </w:rPr>
        <w:t>UBND</w:t>
      </w:r>
      <w:r w:rsidRPr="00841101">
        <w:rPr>
          <w:szCs w:val="28"/>
          <w:lang w:val="es-ES"/>
        </w:rPr>
        <w:t xml:space="preserve"> tỉnh Lạng Sơn phê duyệt Điều chỉnh Quy hoạch phát triển giao thông vận tải tỉnh Lạng Sơn đến năm 2020 và định hướng đến năm 2030;</w:t>
      </w:r>
      <w:r w:rsidR="001636E2">
        <w:rPr>
          <w:szCs w:val="28"/>
          <w:lang w:val="es-ES"/>
        </w:rPr>
        <w:t xml:space="preserve"> </w:t>
      </w:r>
      <w:r w:rsidRPr="00841101">
        <w:rPr>
          <w:szCs w:val="28"/>
          <w:lang w:val="es-ES"/>
        </w:rPr>
        <w:t xml:space="preserve">Quyết định số 05/2014/QĐ-UBND ngày 21/4/2014 của UBND tỉnh Lạng Sơn </w:t>
      </w:r>
      <w:r w:rsidR="00A87E67">
        <w:rPr>
          <w:szCs w:val="28"/>
          <w:lang w:val="es-ES"/>
        </w:rPr>
        <w:t>b</w:t>
      </w:r>
      <w:r w:rsidRPr="00841101">
        <w:rPr>
          <w:szCs w:val="28"/>
          <w:lang w:val="es-ES"/>
        </w:rPr>
        <w:t>an hành quy định về quản lý và bảo vệ kết cấu hạ tầng đường bộ địa phương trên địa bàn tỉnh Lạng Sơn; C</w:t>
      </w:r>
      <w:r w:rsidRPr="00841101">
        <w:rPr>
          <w:szCs w:val="28"/>
          <w:lang w:val="sv-SE"/>
        </w:rPr>
        <w:t>ác tuyến đường giao thông đường tỉnh qua xã Tam Gia được quy hoạch như sau:</w:t>
      </w:r>
    </w:p>
    <w:p w14:paraId="1A0DE554" w14:textId="4BB61EB3" w:rsidR="00464AAE" w:rsidRPr="00841101" w:rsidRDefault="00464AAE" w:rsidP="00464AAE">
      <w:pPr>
        <w:spacing w:before="120" w:after="0" w:line="240" w:lineRule="auto"/>
        <w:ind w:firstLine="720"/>
        <w:jc w:val="both"/>
        <w:rPr>
          <w:szCs w:val="28"/>
          <w:lang w:val="sv-SE"/>
        </w:rPr>
      </w:pPr>
      <w:r w:rsidRPr="00841101">
        <w:rPr>
          <w:szCs w:val="28"/>
          <w:lang w:val="sv-SE"/>
        </w:rPr>
        <w:t xml:space="preserve">+ Tuyến đường tỉnh (ĐT.237): Nâng cấp, mở rộng đạt đường cấp III miền núi mặt đường rộng 7,5m nền đường 11,5m (Hành lang an toàn bảo vệ đường bộ tuân thủ thao Điều 15, Nghị định </w:t>
      </w:r>
      <w:r w:rsidRPr="00841101">
        <w:rPr>
          <w:szCs w:val="28"/>
        </w:rPr>
        <w:t xml:space="preserve">số </w:t>
      </w:r>
      <w:r w:rsidRPr="00841101">
        <w:rPr>
          <w:szCs w:val="28"/>
          <w:lang w:val="sv-SE"/>
        </w:rPr>
        <w:t>11/NĐ-CP ngày 24/2/2010 Quy định về quản lý và bảo vệ kết cấu hạ tầng giao thông đường bộ).</w:t>
      </w:r>
    </w:p>
    <w:p w14:paraId="22239990" w14:textId="77777777" w:rsidR="00464AAE" w:rsidRPr="00841101" w:rsidRDefault="00464AAE" w:rsidP="00464AAE">
      <w:pPr>
        <w:spacing w:before="120" w:after="0" w:line="240" w:lineRule="auto"/>
        <w:ind w:firstLine="720"/>
        <w:jc w:val="both"/>
        <w:rPr>
          <w:szCs w:val="28"/>
        </w:rPr>
      </w:pPr>
      <w:r w:rsidRPr="00841101">
        <w:rPr>
          <w:szCs w:val="28"/>
          <w:lang w:val="sv-SE"/>
        </w:rPr>
        <w:t>- Giao thông nội bộ</w:t>
      </w:r>
      <w:r w:rsidRPr="00841101">
        <w:rPr>
          <w:szCs w:val="28"/>
        </w:rPr>
        <w:t>:</w:t>
      </w:r>
    </w:p>
    <w:p w14:paraId="4AC6FF2E" w14:textId="77777777" w:rsidR="00464AAE" w:rsidRPr="00796096" w:rsidRDefault="00464AAE" w:rsidP="00464AAE">
      <w:pPr>
        <w:spacing w:before="120" w:after="0" w:line="240" w:lineRule="auto"/>
        <w:ind w:firstLine="720"/>
        <w:jc w:val="both"/>
        <w:rPr>
          <w:spacing w:val="-8"/>
          <w:szCs w:val="28"/>
          <w:lang w:val="sv-SE"/>
        </w:rPr>
      </w:pPr>
      <w:r w:rsidRPr="00796096">
        <w:rPr>
          <w:spacing w:val="-8"/>
          <w:szCs w:val="28"/>
          <w:lang w:val="sv-SE"/>
        </w:rPr>
        <w:t xml:space="preserve">+ </w:t>
      </w:r>
      <w:r w:rsidRPr="001636E2">
        <w:rPr>
          <w:szCs w:val="28"/>
          <w:lang w:val="sv-SE"/>
        </w:rPr>
        <w:t>Đường trục xã: Nâng cấp, mở rộng đạt đường cấp IV miền núi mặt đường rộng 5,5m nền đường 7,5m, kết cấu đường bê tông xi măng mặt đường trải thảm nhựa.</w:t>
      </w:r>
      <w:r w:rsidRPr="00796096">
        <w:rPr>
          <w:spacing w:val="-8"/>
          <w:szCs w:val="28"/>
          <w:lang w:val="sv-SE"/>
        </w:rPr>
        <w:t xml:space="preserve"> </w:t>
      </w:r>
    </w:p>
    <w:p w14:paraId="4F3867B2" w14:textId="58F5F895" w:rsidR="00464AAE" w:rsidRPr="00841101" w:rsidRDefault="00464AAE" w:rsidP="00464AAE">
      <w:pPr>
        <w:spacing w:before="120" w:after="0" w:line="240" w:lineRule="auto"/>
        <w:ind w:firstLine="720"/>
        <w:jc w:val="both"/>
        <w:rPr>
          <w:szCs w:val="28"/>
        </w:rPr>
      </w:pPr>
      <w:r w:rsidRPr="00841101">
        <w:rPr>
          <w:szCs w:val="28"/>
          <w:lang w:val="sv-SE"/>
        </w:rPr>
        <w:t>+ Các tuyến đường trục thôn hiện trạng được nâng cấp, mở rộng đạt tiêu chuẩn đường cấp V miền núi với mặt đường rộng 3m,</w:t>
      </w:r>
      <w:r w:rsidR="00311FFD">
        <w:rPr>
          <w:szCs w:val="28"/>
          <w:lang w:val="sv-SE"/>
        </w:rPr>
        <w:t xml:space="preserve"> </w:t>
      </w:r>
      <w:r w:rsidRPr="00841101">
        <w:rPr>
          <w:szCs w:val="28"/>
          <w:lang w:val="sv-SE"/>
        </w:rPr>
        <w:t>nền đường 6m. Dọc theo các tuyến đường xây dựng hệ thống rãnh thoát nước.</w:t>
      </w:r>
    </w:p>
    <w:p w14:paraId="04DF289F" w14:textId="02BCAC11" w:rsidR="00464AAE" w:rsidRPr="001A56A5" w:rsidRDefault="00464AAE" w:rsidP="00796096">
      <w:pPr>
        <w:spacing w:before="120" w:after="0" w:line="240" w:lineRule="auto"/>
        <w:ind w:firstLine="720"/>
        <w:jc w:val="both"/>
        <w:rPr>
          <w:spacing w:val="-4"/>
          <w:szCs w:val="28"/>
        </w:rPr>
      </w:pPr>
      <w:r w:rsidRPr="001A56A5">
        <w:rPr>
          <w:spacing w:val="-4"/>
          <w:szCs w:val="28"/>
        </w:rPr>
        <w:lastRenderedPageBreak/>
        <w:t>2. Hệ thống thông tin liên lạc:</w:t>
      </w:r>
      <w:r w:rsidR="00796096" w:rsidRPr="001A56A5">
        <w:rPr>
          <w:spacing w:val="-4"/>
          <w:szCs w:val="28"/>
          <w:lang w:val="en-US"/>
        </w:rPr>
        <w:t xml:space="preserve"> </w:t>
      </w:r>
      <w:r w:rsidRPr="001A56A5">
        <w:rPr>
          <w:spacing w:val="-4"/>
          <w:szCs w:val="28"/>
        </w:rPr>
        <w:t xml:space="preserve">Hiện nay hệ thống mạng còn yếu nhất là khu vực trung tâm xã, Quy hoạch bổ sung thêm 02 trạm BTS băng tần 4G với hạ tầng có thể đấu nối 5G phục vụ nhu cầu thông tin liên lạc xuyên xuất cho bà con nhân dân. </w:t>
      </w:r>
    </w:p>
    <w:p w14:paraId="0025FBFC" w14:textId="140596F0" w:rsidR="00464AAE" w:rsidRPr="00841101" w:rsidRDefault="00464AAE" w:rsidP="00464AAE">
      <w:pPr>
        <w:spacing w:before="120" w:after="0" w:line="240" w:lineRule="auto"/>
        <w:ind w:firstLine="720"/>
        <w:jc w:val="both"/>
        <w:rPr>
          <w:szCs w:val="28"/>
        </w:rPr>
      </w:pPr>
      <w:r w:rsidRPr="00841101">
        <w:rPr>
          <w:szCs w:val="28"/>
        </w:rPr>
        <w:t>3. Định hướng chuẩn bị kỹ thuật</w:t>
      </w:r>
      <w:bookmarkEnd w:id="34"/>
    </w:p>
    <w:p w14:paraId="4C40AA11" w14:textId="77777777" w:rsidR="00464AAE" w:rsidRPr="00841101" w:rsidRDefault="00464AAE" w:rsidP="00464AAE">
      <w:pPr>
        <w:spacing w:before="120" w:after="0" w:line="240" w:lineRule="auto"/>
        <w:ind w:firstLine="720"/>
        <w:jc w:val="both"/>
        <w:rPr>
          <w:szCs w:val="28"/>
        </w:rPr>
      </w:pPr>
      <w:bookmarkStart w:id="35" w:name="_Toc502844358"/>
      <w:bookmarkStart w:id="36" w:name="_Toc91510821"/>
      <w:r w:rsidRPr="00841101">
        <w:rPr>
          <w:szCs w:val="28"/>
        </w:rPr>
        <w:t>- Xây dựng</w:t>
      </w:r>
      <w:bookmarkEnd w:id="35"/>
      <w:r w:rsidRPr="00841101">
        <w:rPr>
          <w:szCs w:val="28"/>
        </w:rPr>
        <w:t>: Đối với những khu vực xây dựng hiện trạng có mật độ công trình dân dụng dày đặc, không có điều kiện tôn nền, dự kiến giữ nguyên nền hiện trạng, các công trình xây dựng xen kẽ cải tạo hoặc xây mới trong khu vực này, cần tôn nền công trình đến cao độ khống chế, hài hòa phù hợp với cao độ nền khu vực xung quanh. Đồng thời có biện pháp thu nước mưa hợp lý, tránh gây úng ngập cục bộ.</w:t>
      </w:r>
    </w:p>
    <w:p w14:paraId="67C93EDE" w14:textId="28385445" w:rsidR="00464AAE" w:rsidRPr="00841101" w:rsidRDefault="00464AAE" w:rsidP="00464AAE">
      <w:pPr>
        <w:spacing w:before="120" w:after="0" w:line="240" w:lineRule="auto"/>
        <w:ind w:firstLine="720"/>
        <w:jc w:val="both"/>
        <w:rPr>
          <w:szCs w:val="28"/>
        </w:rPr>
      </w:pPr>
      <w:r w:rsidRPr="00841101">
        <w:rPr>
          <w:szCs w:val="28"/>
        </w:rPr>
        <w:t xml:space="preserve">- Khu vực xây mới: </w:t>
      </w:r>
      <w:r w:rsidR="00311FFD">
        <w:rPr>
          <w:szCs w:val="28"/>
          <w:lang w:val="en-US"/>
        </w:rPr>
        <w:t>C</w:t>
      </w:r>
      <w:r w:rsidRPr="00841101">
        <w:rPr>
          <w:szCs w:val="28"/>
        </w:rPr>
        <w:t>hủ yếu là khu vực ruộng canh tác, khi tiến hành xây dựng có thể tôn nền cao hơn mặt ruộng từ 0,7-1,2m, phù hợp với hiện trạng xây dựng xung quanh.</w:t>
      </w:r>
    </w:p>
    <w:p w14:paraId="2E7DBA11" w14:textId="77777777" w:rsidR="00464AAE" w:rsidRPr="00841101" w:rsidRDefault="00464AAE" w:rsidP="00464AAE">
      <w:pPr>
        <w:spacing w:before="120" w:after="0" w:line="240" w:lineRule="auto"/>
        <w:ind w:firstLine="720"/>
        <w:jc w:val="both"/>
        <w:rPr>
          <w:szCs w:val="28"/>
        </w:rPr>
      </w:pPr>
      <w:r w:rsidRPr="00841101">
        <w:rPr>
          <w:szCs w:val="28"/>
        </w:rPr>
        <w:t xml:space="preserve">- San nền: Cao độ tim đường tại các ngả giao nhau bằng cao độ mặt nước tính toán cộng độ sâu chôn cống. Cao độ nền các ô đất được thiết kế theo phương pháp đường đồng mức thiết kế, độ chênh cao giữa 2 đường đồng mức </w:t>
      </w:r>
      <w:r w:rsidRPr="00841101">
        <w:rPr>
          <w:szCs w:val="28"/>
        </w:rPr>
        <w:sym w:font="Symbol" w:char="F044"/>
      </w:r>
      <w:r w:rsidRPr="00841101">
        <w:rPr>
          <w:szCs w:val="28"/>
        </w:rPr>
        <w:t xml:space="preserve">H = 0,1m. Độ dốc nền thiết kế i </w:t>
      </w:r>
      <w:r w:rsidRPr="00841101">
        <w:rPr>
          <w:szCs w:val="28"/>
        </w:rPr>
        <w:sym w:font="Symbol" w:char="F0B3"/>
      </w:r>
      <w:r w:rsidRPr="00841101">
        <w:rPr>
          <w:szCs w:val="28"/>
        </w:rPr>
        <w:t>0,004, đảm bảo thoát nước tự chảy. Khu vực khu dân cư làng xóm cũ nằm trong khu vực quy hoạch về cơ bản cao độ nền đã đảm bảo, chỉ san gạt cục bộ cho phù hợp với cao độ nền các khu xây dựng mới. Các ô đất nhỏ nằm sát khu vực làng xóm hiện có sẽ được thiết kế san nền trong giai đoạn quy hoạch chi tiết tỷ lệ 1/500 trên cơ sở cao độ khống chế tim đường và cao độ hiện trạng của khu làng xóm.</w:t>
      </w:r>
    </w:p>
    <w:p w14:paraId="2857FBD7" w14:textId="77777777" w:rsidR="00464AAE" w:rsidRPr="00841101" w:rsidRDefault="00464AAE" w:rsidP="00464AAE">
      <w:pPr>
        <w:tabs>
          <w:tab w:val="num" w:pos="710"/>
          <w:tab w:val="num" w:pos="851"/>
        </w:tabs>
        <w:spacing w:before="120" w:after="0" w:line="240" w:lineRule="auto"/>
        <w:ind w:firstLine="720"/>
        <w:jc w:val="both"/>
        <w:rPr>
          <w:szCs w:val="28"/>
        </w:rPr>
      </w:pPr>
      <w:r w:rsidRPr="00841101">
        <w:rPr>
          <w:szCs w:val="28"/>
        </w:rPr>
        <w:t>- Thoát nước mưa: Trên cơ sở quy hoạch chiều cao, thiết kế hệ thống thoát nước mưa đảm bảo thoát nước tốt bao gồm các tuyến mương nắp đan bằng bê tông cốt thép thu nước. Mạng lưới thoát nước phân tán theo địa hình tự nhiên của các khu vực, hướng thoát nước chính ra mương tiêu chảy qua khu vực. Xây dựng đồng bộ hệ thống thoát nước cùng với hệ thống đường giao thông, đảm bảo thoát nước tốt, đảm bảo vệ sinh khu vực. Mạng lưới cống được đặt dọc các trục đường, các trục đường liên thôn, liên xã để thu gom nước thải từ các cụm dân cư, thu gom nước mưa đưa ra chỗ xả.</w:t>
      </w:r>
    </w:p>
    <w:p w14:paraId="52651C87" w14:textId="357C2DAF" w:rsidR="00464AAE" w:rsidRPr="00841101" w:rsidRDefault="00464AAE" w:rsidP="00464AAE">
      <w:pPr>
        <w:spacing w:before="120" w:after="0" w:line="240" w:lineRule="auto"/>
        <w:ind w:firstLine="720"/>
        <w:jc w:val="both"/>
        <w:rPr>
          <w:szCs w:val="28"/>
        </w:rPr>
      </w:pPr>
      <w:r w:rsidRPr="00841101">
        <w:rPr>
          <w:szCs w:val="28"/>
        </w:rPr>
        <w:t xml:space="preserve">4. Quy hoạch cấp điện </w:t>
      </w:r>
      <w:bookmarkEnd w:id="36"/>
    </w:p>
    <w:p w14:paraId="0C045471" w14:textId="77777777" w:rsidR="00464AAE" w:rsidRPr="00841101" w:rsidRDefault="00464AAE" w:rsidP="00464AAE">
      <w:pPr>
        <w:widowControl w:val="0"/>
        <w:tabs>
          <w:tab w:val="num" w:pos="710"/>
          <w:tab w:val="right" w:pos="9072"/>
        </w:tabs>
        <w:spacing w:before="120" w:after="0" w:line="240" w:lineRule="auto"/>
        <w:ind w:firstLine="720"/>
        <w:jc w:val="both"/>
        <w:rPr>
          <w:szCs w:val="28"/>
        </w:rPr>
      </w:pPr>
      <w:bookmarkStart w:id="37" w:name="_Toc91510822"/>
      <w:r w:rsidRPr="00841101">
        <w:rPr>
          <w:szCs w:val="28"/>
        </w:rPr>
        <w:t xml:space="preserve">- Nguồn điện cấp cho xã Tam Gia được lấy từ trạm 110kV Lộc Bình công suất 2x40MVA). </w:t>
      </w:r>
    </w:p>
    <w:p w14:paraId="1D282E06" w14:textId="77777777" w:rsidR="00464AAE" w:rsidRPr="00841101" w:rsidRDefault="00464AAE" w:rsidP="00464AAE">
      <w:pPr>
        <w:widowControl w:val="0"/>
        <w:tabs>
          <w:tab w:val="num" w:pos="710"/>
          <w:tab w:val="right" w:pos="9072"/>
        </w:tabs>
        <w:spacing w:before="120" w:after="0" w:line="240" w:lineRule="auto"/>
        <w:ind w:firstLine="720"/>
        <w:jc w:val="both"/>
        <w:rPr>
          <w:szCs w:val="28"/>
        </w:rPr>
      </w:pPr>
      <w:r w:rsidRPr="00841101">
        <w:rPr>
          <w:szCs w:val="28"/>
        </w:rPr>
        <w:t>- Điện sinh hoạt: Điện sinh hoạt sử dụng hệ thống điện đi nổi trên cột điện chạy dọc theo các tuyến giao thông đến các khu dân cư để cấp điện cho các khu dân cư, phải đảm bảo hành lang an toàn lưới điện.</w:t>
      </w:r>
    </w:p>
    <w:p w14:paraId="297A4DC9" w14:textId="77777777" w:rsidR="00464AAE" w:rsidRPr="00841101" w:rsidRDefault="00464AAE" w:rsidP="00464AAE">
      <w:pPr>
        <w:widowControl w:val="0"/>
        <w:tabs>
          <w:tab w:val="num" w:pos="710"/>
          <w:tab w:val="right" w:pos="8931"/>
        </w:tabs>
        <w:spacing w:before="120" w:after="0" w:line="240" w:lineRule="auto"/>
        <w:ind w:firstLine="720"/>
        <w:jc w:val="both"/>
        <w:rPr>
          <w:szCs w:val="28"/>
        </w:rPr>
      </w:pPr>
      <w:r w:rsidRPr="00841101">
        <w:rPr>
          <w:szCs w:val="28"/>
        </w:rPr>
        <w:t>- Lưới điện: Cải tạo, nâng cấp các tuyến điện 35 (22kv) theo đề án phát triển của ngành điện. Dây dẫn dùng loại AC-70, AC-50 có bọc cách điện PVC.</w:t>
      </w:r>
    </w:p>
    <w:p w14:paraId="5406D4EF" w14:textId="77777777" w:rsidR="00464AAE" w:rsidRPr="00841101" w:rsidRDefault="00464AAE" w:rsidP="00464AAE">
      <w:pPr>
        <w:widowControl w:val="0"/>
        <w:tabs>
          <w:tab w:val="num" w:pos="710"/>
          <w:tab w:val="right" w:pos="8931"/>
        </w:tabs>
        <w:spacing w:before="120" w:after="0" w:line="240" w:lineRule="auto"/>
        <w:ind w:firstLine="720"/>
        <w:jc w:val="both"/>
        <w:rPr>
          <w:szCs w:val="28"/>
        </w:rPr>
      </w:pPr>
      <w:r w:rsidRPr="00841101">
        <w:rPr>
          <w:szCs w:val="28"/>
        </w:rPr>
        <w:t xml:space="preserve">+ Mạng lưới hạ áp mới xây dựng sẽ được đi cáp nổi ABC, tiết diện đảm bảo: từ 4xABC-70 đến 4xABC-120. Đi trên cột bê tông ly tâm, các đoạn trùng với tuyến </w:t>
      </w:r>
      <w:r w:rsidRPr="00841101">
        <w:rPr>
          <w:szCs w:val="28"/>
        </w:rPr>
        <w:lastRenderedPageBreak/>
        <w:t>trung thế có thể đi chung cột.</w:t>
      </w:r>
    </w:p>
    <w:p w14:paraId="2523C884" w14:textId="77777777" w:rsidR="00464AAE" w:rsidRPr="00841101" w:rsidRDefault="00464AAE" w:rsidP="00464AAE">
      <w:pPr>
        <w:widowControl w:val="0"/>
        <w:tabs>
          <w:tab w:val="num" w:pos="710"/>
          <w:tab w:val="right" w:pos="8931"/>
        </w:tabs>
        <w:spacing w:before="120" w:after="0" w:line="240" w:lineRule="auto"/>
        <w:ind w:firstLine="720"/>
        <w:jc w:val="both"/>
        <w:rPr>
          <w:szCs w:val="28"/>
        </w:rPr>
      </w:pPr>
      <w:r w:rsidRPr="00841101">
        <w:rPr>
          <w:szCs w:val="28"/>
        </w:rPr>
        <w:t>+ Trên các cột hạ thế lắp đặt mới các hòm công tơ cốmpit loại 4-6 công tơ tuỳ theo vị trí cụ thể. Dây sau công tơ nên chuẩn hoá loại 2x6 m</w:t>
      </w:r>
      <w:r w:rsidRPr="00841101">
        <w:rPr>
          <w:szCs w:val="28"/>
          <w:lang w:val="nl-NL"/>
        </w:rPr>
        <w:t>m</w:t>
      </w:r>
      <w:r w:rsidRPr="00841101">
        <w:rPr>
          <w:szCs w:val="28"/>
          <w:vertAlign w:val="superscript"/>
          <w:lang w:val="nl-NL"/>
        </w:rPr>
        <w:t>2</w:t>
      </w:r>
      <w:r w:rsidRPr="00841101">
        <w:rPr>
          <w:szCs w:val="28"/>
        </w:rPr>
        <w:t xml:space="preserve"> hoặc 2x10m</w:t>
      </w:r>
      <w:r w:rsidRPr="00841101">
        <w:rPr>
          <w:szCs w:val="28"/>
          <w:lang w:val="nl-NL"/>
        </w:rPr>
        <w:t>m</w:t>
      </w:r>
      <w:r w:rsidRPr="00841101">
        <w:rPr>
          <w:szCs w:val="28"/>
          <w:vertAlign w:val="superscript"/>
          <w:lang w:val="nl-NL"/>
        </w:rPr>
        <w:t>2</w:t>
      </w:r>
      <w:r w:rsidRPr="00841101">
        <w:rPr>
          <w:szCs w:val="28"/>
        </w:rPr>
        <w:t>.</w:t>
      </w:r>
    </w:p>
    <w:p w14:paraId="68D034CF" w14:textId="77777777" w:rsidR="00464AAE" w:rsidRPr="00841101" w:rsidRDefault="00464AAE" w:rsidP="00464AAE">
      <w:pPr>
        <w:widowControl w:val="0"/>
        <w:tabs>
          <w:tab w:val="num" w:pos="710"/>
          <w:tab w:val="right" w:pos="8931"/>
        </w:tabs>
        <w:spacing w:before="120" w:after="0" w:line="240" w:lineRule="auto"/>
        <w:ind w:firstLine="720"/>
        <w:jc w:val="both"/>
        <w:rPr>
          <w:szCs w:val="28"/>
        </w:rPr>
      </w:pPr>
      <w:r w:rsidRPr="00841101">
        <w:rPr>
          <w:szCs w:val="28"/>
        </w:rPr>
        <w:t xml:space="preserve">- Điện chiếu sáng công cộng: Chiếu sáng công cộng tại các khu dân cư (trên các tuyến đường làng ngõ xóm) và chiếu sáng giao thông tại khu vực trung tâm xã. Điện chiếu sáng công cộng sử dụng hệ thống cột đèn chiếu sáng 1 bên dọc theo các tuyến giao thông chính ở các khu vực tập trung dân cư. Tất cả các tuyến đường khu xóm có mặt cắt lớn hơn 3m đều được chiếu sáng. Tuyến chiếu sáng trong khu dân cư bố trí đi nổi kết hợp với tuyến điện 0,4kV cấp điện cho sinh hoạt. Các thiết bị chiếu sáng dùng loại hiện đại tiết kiệm điện năng bóng compact. Lưới chiếu sáng đảm bảo độ rọi theo quy chuẩn quy định. </w:t>
      </w:r>
      <w:bookmarkStart w:id="38" w:name="_Toc342381566"/>
      <w:bookmarkStart w:id="39" w:name="_Toc502844367"/>
    </w:p>
    <w:p w14:paraId="1686E6A2" w14:textId="77F16AC3" w:rsidR="00464AAE" w:rsidRPr="00841101" w:rsidRDefault="00464AAE" w:rsidP="00464AAE">
      <w:pPr>
        <w:keepNext/>
        <w:keepLines/>
        <w:spacing w:before="120" w:after="0" w:line="240" w:lineRule="auto"/>
        <w:ind w:firstLine="720"/>
        <w:jc w:val="both"/>
        <w:rPr>
          <w:szCs w:val="28"/>
        </w:rPr>
      </w:pPr>
      <w:r w:rsidRPr="00841101">
        <w:rPr>
          <w:szCs w:val="28"/>
        </w:rPr>
        <w:t>- Trạm biến áp</w:t>
      </w:r>
      <w:bookmarkEnd w:id="38"/>
      <w:bookmarkEnd w:id="39"/>
      <w:r w:rsidRPr="00841101">
        <w:rPr>
          <w:szCs w:val="28"/>
        </w:rPr>
        <w:t>: Quy hoạch nâng cấp 2 trạm biến áp thôn Bản Tre công suất 110KVA lên công suất 180KVA, thôn Còn Tồng từ công suất 110 KVA lên công suất 180KVA.</w:t>
      </w:r>
    </w:p>
    <w:p w14:paraId="504A8AE0" w14:textId="77777777" w:rsidR="00464AAE" w:rsidRPr="00841101" w:rsidRDefault="00464AAE" w:rsidP="00464AAE">
      <w:pPr>
        <w:spacing w:before="120" w:after="0" w:line="240" w:lineRule="auto"/>
        <w:ind w:firstLine="720"/>
        <w:jc w:val="both"/>
        <w:rPr>
          <w:szCs w:val="28"/>
        </w:rPr>
      </w:pPr>
      <w:r w:rsidRPr="00841101">
        <w:rPr>
          <w:szCs w:val="28"/>
        </w:rPr>
        <w:t>5. Định hướng cấp nước</w:t>
      </w:r>
      <w:bookmarkEnd w:id="37"/>
      <w:r w:rsidRPr="00841101">
        <w:rPr>
          <w:szCs w:val="28"/>
        </w:rPr>
        <w:t>:</w:t>
      </w:r>
      <w:bookmarkStart w:id="40" w:name="_Toc91510823"/>
      <w:r w:rsidRPr="00841101">
        <w:rPr>
          <w:szCs w:val="28"/>
        </w:rPr>
        <w:t xml:space="preserve"> Nguồn cấp nước sạch cho xã được lấy từ giếng khoang, giếng khơi và trạm nước sạch đang được đầu tư. Thiết kế cấu tạo mạng cấp nước là mạng cụt, từ các ống chính đường kính d=160mm, d=110mm nối các ống có đường kính từ d=90mm, d=50mm vào các thôn. Sử dụng ống nhựa uPVC đối với đường kính d=110mm, d=160 và ống HDPE với đường kính d=50mm đến d=90mm. Độ sâu đặt ống tối thiểu 0,7m. Để đảm bảo an toàn cho các tuyến ống, thuận lợi cho bảo dưỡng sửa chữa các tuyến ống được quy hoạch dọc theo các tuyến giao thông. Mạng cấp nước cho xã thiết kế mạng cấp nước xương cá.</w:t>
      </w:r>
    </w:p>
    <w:p w14:paraId="56BE8BCA" w14:textId="77777777" w:rsidR="00464AAE" w:rsidRPr="00841101" w:rsidRDefault="00464AAE" w:rsidP="00464AAE">
      <w:pPr>
        <w:keepNext/>
        <w:keepLines/>
        <w:spacing w:before="120" w:after="0" w:line="240" w:lineRule="auto"/>
        <w:ind w:firstLine="720"/>
        <w:jc w:val="both"/>
        <w:rPr>
          <w:szCs w:val="28"/>
        </w:rPr>
      </w:pPr>
      <w:r w:rsidRPr="00841101">
        <w:rPr>
          <w:szCs w:val="28"/>
        </w:rPr>
        <w:t>6. Quy hoạch thoát nước thải và vệ sinh môi trường</w:t>
      </w:r>
      <w:bookmarkEnd w:id="40"/>
    </w:p>
    <w:p w14:paraId="6705AB1C" w14:textId="77777777" w:rsidR="00464AAE" w:rsidRPr="00841101" w:rsidRDefault="00464AAE" w:rsidP="00464AAE">
      <w:pPr>
        <w:tabs>
          <w:tab w:val="num" w:pos="710"/>
        </w:tabs>
        <w:spacing w:before="120" w:after="0" w:line="240" w:lineRule="auto"/>
        <w:ind w:firstLine="720"/>
        <w:jc w:val="both"/>
        <w:rPr>
          <w:szCs w:val="28"/>
        </w:rPr>
      </w:pPr>
      <w:r w:rsidRPr="00841101">
        <w:rPr>
          <w:szCs w:val="28"/>
        </w:rPr>
        <w:t>- Các điểm dân cư ở nông thôn tập trung phải có hệ thống thoát nước mưa và nước thải, đảm bảo không gây ô nhiễm môi trường, hợp vệ sinh; Cần tận dụng các ao, hồ, kênh, rạch, để thoát nước và làm sạch nước thải tự nhiên. Cho phép sử dụng hệ thống thoát nước mưa để thoát nước thải đã xử lý qua bể tự hoại; Nước thải từ các khu dự án phát triển kinh tế, khu sản xuất gây độc hại phải được phân loại, thu gom ra hệ thống tiêu thoát riêng hợp vệ sinh và xử lý đạt yêu cầu về môi trường trước khi xả ra nguồn tiếp nhận; Tối thiểu phải thu gom đạt 85% lượng nước cấp để xử lý.</w:t>
      </w:r>
    </w:p>
    <w:p w14:paraId="5F822C22" w14:textId="77777777" w:rsidR="00464AAE" w:rsidRPr="00841101" w:rsidRDefault="00464AAE" w:rsidP="00464AAE">
      <w:pPr>
        <w:spacing w:before="120" w:after="0" w:line="240" w:lineRule="auto"/>
        <w:ind w:firstLine="720"/>
        <w:jc w:val="both"/>
        <w:rPr>
          <w:szCs w:val="28"/>
        </w:rPr>
      </w:pPr>
      <w:r w:rsidRPr="00841101">
        <w:rPr>
          <w:szCs w:val="28"/>
        </w:rPr>
        <w:t xml:space="preserve">- Khuyến khích và hướng dẫn nhân dân phân loại chất thải rắn (CTR) ngay tại nguồn thành 2 loại vô cơ và hữu cơ. </w:t>
      </w:r>
    </w:p>
    <w:p w14:paraId="1FE401D3" w14:textId="77777777" w:rsidR="00464AAE" w:rsidRPr="00841101" w:rsidRDefault="00464AAE" w:rsidP="00464AAE">
      <w:pPr>
        <w:spacing w:before="120" w:after="0" w:line="240" w:lineRule="auto"/>
        <w:ind w:firstLine="720"/>
        <w:jc w:val="both"/>
        <w:rPr>
          <w:szCs w:val="28"/>
        </w:rPr>
      </w:pPr>
      <w:r w:rsidRPr="00841101">
        <w:rPr>
          <w:szCs w:val="28"/>
        </w:rPr>
        <w:t xml:space="preserve">- Tại từng thôn, sẽ quy hoạch điểm tập trung CTR. Trang bị mỗi thôn 2-3 thùng đựng CTR và từ 2 đến 3 xe đẩy tay cho các thôn để thu gom, vận chuyển CTR đến bãi trung chuyển.  </w:t>
      </w:r>
    </w:p>
    <w:p w14:paraId="0926BD98" w14:textId="77777777" w:rsidR="00464AAE" w:rsidRPr="00841101" w:rsidRDefault="00464AAE" w:rsidP="00464AAE">
      <w:pPr>
        <w:spacing w:before="120" w:after="0" w:line="240" w:lineRule="auto"/>
        <w:ind w:firstLine="720"/>
        <w:jc w:val="both"/>
        <w:rPr>
          <w:szCs w:val="28"/>
        </w:rPr>
      </w:pPr>
      <w:r w:rsidRPr="00841101">
        <w:rPr>
          <w:szCs w:val="28"/>
        </w:rPr>
        <w:t>7. Quy hoạch nghĩa địa: Quy hoạch nghĩa địa thuộc thôn Bản Tre diện tích quy hoạch khoảng 4,04ha</w:t>
      </w:r>
    </w:p>
    <w:p w14:paraId="2E441DB4" w14:textId="77777777" w:rsidR="00464AAE" w:rsidRPr="00841101" w:rsidRDefault="00464AAE" w:rsidP="00464AAE">
      <w:pPr>
        <w:keepNext/>
        <w:keepLines/>
        <w:spacing w:before="120" w:after="0" w:line="240" w:lineRule="auto"/>
        <w:ind w:firstLine="720"/>
        <w:jc w:val="both"/>
        <w:rPr>
          <w:rFonts w:cs="Times New Roman"/>
          <w:szCs w:val="28"/>
        </w:rPr>
      </w:pPr>
      <w:r w:rsidRPr="00841101">
        <w:rPr>
          <w:rFonts w:cs="Times New Roman"/>
          <w:szCs w:val="28"/>
        </w:rPr>
        <w:lastRenderedPageBreak/>
        <w:t>8. Quy hoạch điểm đổ thải xây dựng và xử lý rác tập trung:</w:t>
      </w:r>
    </w:p>
    <w:p w14:paraId="06343FB0" w14:textId="2C5C260F" w:rsidR="00464AAE" w:rsidRPr="00841101" w:rsidRDefault="00464AAE" w:rsidP="00464AAE">
      <w:pPr>
        <w:keepNext/>
        <w:keepLines/>
        <w:spacing w:before="120" w:after="0" w:line="240" w:lineRule="auto"/>
        <w:ind w:firstLine="720"/>
        <w:jc w:val="both"/>
        <w:rPr>
          <w:rFonts w:cs="Times New Roman"/>
          <w:szCs w:val="28"/>
        </w:rPr>
      </w:pPr>
      <w:r w:rsidRPr="00841101">
        <w:rPr>
          <w:rFonts w:cs="Times New Roman"/>
          <w:szCs w:val="28"/>
        </w:rPr>
        <w:t xml:space="preserve">Bố trí 1 điểm đổ thải xây dựng và đổ rác tập trung với diện tích 4,35 ha thuộc thôn Bản Tre nằm phía trong hẻm đồi. </w:t>
      </w:r>
      <w:r w:rsidR="00CD6EE9">
        <w:rPr>
          <w:rFonts w:cs="Times New Roman"/>
          <w:szCs w:val="28"/>
          <w:lang w:val="en-US"/>
        </w:rPr>
        <w:t>S</w:t>
      </w:r>
      <w:r w:rsidRPr="00841101">
        <w:rPr>
          <w:rFonts w:cs="Times New Roman"/>
          <w:szCs w:val="28"/>
        </w:rPr>
        <w:t>au khi bãi đổ được lấp đầy và bằng phảng thì được chuyển mục đích vào sân thể thao hoặc khu cây xanh, cây trồng sản xuất.</w:t>
      </w:r>
    </w:p>
    <w:p w14:paraId="1D7BE662" w14:textId="7B995151" w:rsidR="00C44840" w:rsidRPr="00841101" w:rsidRDefault="00C44840" w:rsidP="002E59FB">
      <w:pPr>
        <w:spacing w:before="120" w:after="0" w:line="240" w:lineRule="auto"/>
        <w:ind w:firstLine="720"/>
        <w:jc w:val="both"/>
        <w:rPr>
          <w:rFonts w:cs="Times New Roman"/>
          <w:b/>
          <w:szCs w:val="28"/>
          <w:shd w:val="clear" w:color="auto" w:fill="FFFFFF"/>
          <w:lang w:val="en-US"/>
        </w:rPr>
      </w:pPr>
      <w:r w:rsidRPr="00841101">
        <w:rPr>
          <w:rFonts w:cs="Times New Roman"/>
          <w:b/>
          <w:szCs w:val="28"/>
          <w:shd w:val="clear" w:color="auto" w:fill="FFFFFF"/>
          <w:lang w:val="en-US"/>
        </w:rPr>
        <w:t>Điều 10. Các công trình hạ tầng kỹ thuật, quản lý chất thải rắn và vệ sinh môi trường</w:t>
      </w:r>
    </w:p>
    <w:p w14:paraId="3541EDDB" w14:textId="5D7322EF" w:rsidR="00C44840" w:rsidRPr="00F94DD0" w:rsidRDefault="006B6B9D" w:rsidP="006B6B9D">
      <w:pPr>
        <w:pStyle w:val="Stylebulleted"/>
        <w:numPr>
          <w:ilvl w:val="0"/>
          <w:numId w:val="0"/>
        </w:numPr>
        <w:ind w:firstLine="567"/>
        <w:rPr>
          <w:sz w:val="28"/>
          <w:szCs w:val="24"/>
        </w:rPr>
      </w:pPr>
      <w:r w:rsidRPr="00F94DD0">
        <w:rPr>
          <w:sz w:val="28"/>
          <w:szCs w:val="24"/>
        </w:rPr>
        <w:t>-</w:t>
      </w:r>
      <w:r w:rsidR="00F94DD0">
        <w:rPr>
          <w:sz w:val="28"/>
          <w:szCs w:val="24"/>
        </w:rPr>
        <w:t xml:space="preserve"> </w:t>
      </w:r>
      <w:r w:rsidR="00C44840" w:rsidRPr="00F94DD0">
        <w:rPr>
          <w:sz w:val="28"/>
          <w:szCs w:val="24"/>
        </w:rPr>
        <w:t>Thành lập đội thu gom rác thải của xã.</w:t>
      </w:r>
      <w:r w:rsidRPr="00F94DD0">
        <w:rPr>
          <w:sz w:val="28"/>
          <w:szCs w:val="24"/>
        </w:rPr>
        <w:t xml:space="preserve"> </w:t>
      </w:r>
      <w:r w:rsidR="00C44840" w:rsidRPr="00F94DD0">
        <w:rPr>
          <w:sz w:val="28"/>
          <w:szCs w:val="24"/>
        </w:rPr>
        <w:t>Trên</w:t>
      </w:r>
      <w:r w:rsidRPr="00F94DD0">
        <w:rPr>
          <w:sz w:val="28"/>
          <w:szCs w:val="24"/>
        </w:rPr>
        <w:t xml:space="preserve"> </w:t>
      </w:r>
      <w:r w:rsidR="00C44840" w:rsidRPr="00F94DD0">
        <w:rPr>
          <w:sz w:val="28"/>
          <w:szCs w:val="24"/>
        </w:rPr>
        <w:t>tinh</w:t>
      </w:r>
      <w:r w:rsidRPr="00F94DD0">
        <w:rPr>
          <w:sz w:val="28"/>
          <w:szCs w:val="24"/>
        </w:rPr>
        <w:t xml:space="preserve"> </w:t>
      </w:r>
      <w:r w:rsidR="00C44840" w:rsidRPr="00F94DD0">
        <w:rPr>
          <w:sz w:val="28"/>
          <w:szCs w:val="24"/>
        </w:rPr>
        <w:t>thần</w:t>
      </w:r>
      <w:r w:rsidRPr="00F94DD0">
        <w:rPr>
          <w:sz w:val="28"/>
          <w:szCs w:val="24"/>
        </w:rPr>
        <w:t xml:space="preserve"> </w:t>
      </w:r>
      <w:r w:rsidR="00C44840" w:rsidRPr="00F94DD0">
        <w:rPr>
          <w:sz w:val="28"/>
          <w:szCs w:val="24"/>
        </w:rPr>
        <w:t>phát</w:t>
      </w:r>
      <w:r w:rsidRPr="00F94DD0">
        <w:rPr>
          <w:sz w:val="28"/>
          <w:szCs w:val="24"/>
        </w:rPr>
        <w:t xml:space="preserve"> </w:t>
      </w:r>
      <w:r w:rsidR="00C44840" w:rsidRPr="00F94DD0">
        <w:rPr>
          <w:sz w:val="28"/>
          <w:szCs w:val="24"/>
        </w:rPr>
        <w:t>triển</w:t>
      </w:r>
      <w:r w:rsidRPr="00F94DD0">
        <w:rPr>
          <w:sz w:val="28"/>
          <w:szCs w:val="24"/>
        </w:rPr>
        <w:t xml:space="preserve"> </w:t>
      </w:r>
      <w:r w:rsidR="00C44840" w:rsidRPr="00F94DD0">
        <w:rPr>
          <w:sz w:val="28"/>
          <w:szCs w:val="24"/>
        </w:rPr>
        <w:t>nông</w:t>
      </w:r>
      <w:r w:rsidRPr="00F94DD0">
        <w:rPr>
          <w:sz w:val="28"/>
          <w:szCs w:val="24"/>
        </w:rPr>
        <w:t xml:space="preserve"> </w:t>
      </w:r>
      <w:r w:rsidR="00C44840" w:rsidRPr="00F94DD0">
        <w:rPr>
          <w:sz w:val="28"/>
          <w:szCs w:val="24"/>
        </w:rPr>
        <w:t>thôn</w:t>
      </w:r>
      <w:r w:rsidRPr="00F94DD0">
        <w:rPr>
          <w:sz w:val="28"/>
          <w:szCs w:val="24"/>
        </w:rPr>
        <w:t xml:space="preserve"> </w:t>
      </w:r>
      <w:r w:rsidR="00C44840" w:rsidRPr="00F94DD0">
        <w:rPr>
          <w:sz w:val="28"/>
          <w:szCs w:val="24"/>
        </w:rPr>
        <w:t>mới</w:t>
      </w:r>
      <w:r w:rsidRPr="00F94DD0">
        <w:rPr>
          <w:sz w:val="28"/>
          <w:szCs w:val="24"/>
        </w:rPr>
        <w:t xml:space="preserve"> </w:t>
      </w:r>
      <w:r w:rsidR="00C44840" w:rsidRPr="00F94DD0">
        <w:rPr>
          <w:sz w:val="28"/>
          <w:szCs w:val="24"/>
        </w:rPr>
        <w:t>và</w:t>
      </w:r>
      <w:r w:rsidRPr="00F94DD0">
        <w:rPr>
          <w:sz w:val="28"/>
          <w:szCs w:val="24"/>
        </w:rPr>
        <w:t xml:space="preserve"> </w:t>
      </w:r>
      <w:r w:rsidR="00C44840" w:rsidRPr="00F94DD0">
        <w:rPr>
          <w:sz w:val="28"/>
          <w:szCs w:val="24"/>
        </w:rPr>
        <w:t>xây</w:t>
      </w:r>
      <w:r w:rsidRPr="00F94DD0">
        <w:rPr>
          <w:sz w:val="28"/>
          <w:szCs w:val="24"/>
        </w:rPr>
        <w:t xml:space="preserve"> </w:t>
      </w:r>
      <w:r w:rsidR="00C44840" w:rsidRPr="00F94DD0">
        <w:rPr>
          <w:sz w:val="28"/>
          <w:szCs w:val="24"/>
        </w:rPr>
        <w:t>dựng</w:t>
      </w:r>
      <w:r w:rsidRPr="00F94DD0">
        <w:rPr>
          <w:sz w:val="28"/>
          <w:szCs w:val="24"/>
        </w:rPr>
        <w:t xml:space="preserve"> </w:t>
      </w:r>
      <w:r w:rsidR="00C44840" w:rsidRPr="00F94DD0">
        <w:rPr>
          <w:sz w:val="28"/>
          <w:szCs w:val="24"/>
        </w:rPr>
        <w:t>phong</w:t>
      </w:r>
      <w:r w:rsidRPr="00F94DD0">
        <w:rPr>
          <w:sz w:val="28"/>
          <w:szCs w:val="24"/>
        </w:rPr>
        <w:t xml:space="preserve"> </w:t>
      </w:r>
      <w:r w:rsidR="00C44840" w:rsidRPr="00F94DD0">
        <w:rPr>
          <w:sz w:val="28"/>
          <w:szCs w:val="24"/>
        </w:rPr>
        <w:t>trào</w:t>
      </w:r>
      <w:r w:rsidRPr="00F94DD0">
        <w:rPr>
          <w:sz w:val="28"/>
          <w:szCs w:val="24"/>
        </w:rPr>
        <w:t xml:space="preserve"> </w:t>
      </w:r>
      <w:r w:rsidR="00C44840" w:rsidRPr="00F94DD0">
        <w:rPr>
          <w:sz w:val="28"/>
          <w:szCs w:val="24"/>
        </w:rPr>
        <w:t>cho</w:t>
      </w:r>
      <w:r w:rsidRPr="00F94DD0">
        <w:rPr>
          <w:sz w:val="28"/>
          <w:szCs w:val="24"/>
        </w:rPr>
        <w:t xml:space="preserve"> </w:t>
      </w:r>
      <w:r w:rsidR="00C44840" w:rsidRPr="00F94DD0">
        <w:rPr>
          <w:sz w:val="28"/>
          <w:szCs w:val="24"/>
        </w:rPr>
        <w:t>bà con nhân</w:t>
      </w:r>
      <w:r w:rsidRPr="00F94DD0">
        <w:rPr>
          <w:sz w:val="28"/>
          <w:szCs w:val="24"/>
        </w:rPr>
        <w:t xml:space="preserve"> </w:t>
      </w:r>
      <w:r w:rsidR="00C44840" w:rsidRPr="00F94DD0">
        <w:rPr>
          <w:sz w:val="28"/>
          <w:szCs w:val="24"/>
        </w:rPr>
        <w:t>dân</w:t>
      </w:r>
      <w:r w:rsidRPr="00F94DD0">
        <w:rPr>
          <w:sz w:val="28"/>
          <w:szCs w:val="24"/>
        </w:rPr>
        <w:t xml:space="preserve"> </w:t>
      </w:r>
      <w:r w:rsidR="00C44840" w:rsidRPr="00F94DD0">
        <w:rPr>
          <w:sz w:val="28"/>
          <w:szCs w:val="24"/>
        </w:rPr>
        <w:t>trong</w:t>
      </w:r>
      <w:r w:rsidRPr="00F94DD0">
        <w:rPr>
          <w:sz w:val="28"/>
          <w:szCs w:val="24"/>
        </w:rPr>
        <w:t xml:space="preserve"> </w:t>
      </w:r>
      <w:r w:rsidR="00C44840" w:rsidRPr="00F94DD0">
        <w:rPr>
          <w:sz w:val="28"/>
          <w:szCs w:val="24"/>
        </w:rPr>
        <w:t>xã</w:t>
      </w:r>
      <w:r w:rsidRPr="00F94DD0">
        <w:rPr>
          <w:sz w:val="28"/>
          <w:szCs w:val="24"/>
        </w:rPr>
        <w:t xml:space="preserve"> </w:t>
      </w:r>
      <w:r w:rsidR="00C44840" w:rsidRPr="00F94DD0">
        <w:rPr>
          <w:sz w:val="28"/>
          <w:szCs w:val="24"/>
        </w:rPr>
        <w:t>chung</w:t>
      </w:r>
      <w:r w:rsidRPr="00F94DD0">
        <w:rPr>
          <w:sz w:val="28"/>
          <w:szCs w:val="24"/>
        </w:rPr>
        <w:t xml:space="preserve"> </w:t>
      </w:r>
      <w:r w:rsidR="00C44840" w:rsidRPr="00F94DD0">
        <w:rPr>
          <w:sz w:val="28"/>
          <w:szCs w:val="24"/>
        </w:rPr>
        <w:t>tay</w:t>
      </w:r>
      <w:r w:rsidRPr="00F94DD0">
        <w:rPr>
          <w:sz w:val="28"/>
          <w:szCs w:val="24"/>
        </w:rPr>
        <w:t xml:space="preserve"> </w:t>
      </w:r>
      <w:r w:rsidR="00C44840" w:rsidRPr="00F94DD0">
        <w:rPr>
          <w:sz w:val="28"/>
          <w:szCs w:val="24"/>
        </w:rPr>
        <w:t>vì</w:t>
      </w:r>
      <w:r w:rsidRPr="00F94DD0">
        <w:rPr>
          <w:sz w:val="28"/>
          <w:szCs w:val="24"/>
        </w:rPr>
        <w:t xml:space="preserve"> </w:t>
      </w:r>
      <w:r w:rsidR="00C44840" w:rsidRPr="00F94DD0">
        <w:rPr>
          <w:sz w:val="28"/>
          <w:szCs w:val="24"/>
        </w:rPr>
        <w:t>môi</w:t>
      </w:r>
      <w:r w:rsidRPr="00F94DD0">
        <w:rPr>
          <w:sz w:val="28"/>
          <w:szCs w:val="24"/>
        </w:rPr>
        <w:t xml:space="preserve"> </w:t>
      </w:r>
      <w:r w:rsidR="00C44840" w:rsidRPr="00F94DD0">
        <w:rPr>
          <w:sz w:val="28"/>
          <w:szCs w:val="24"/>
        </w:rPr>
        <w:t>trường</w:t>
      </w:r>
      <w:r w:rsidRPr="00F94DD0">
        <w:rPr>
          <w:sz w:val="28"/>
          <w:szCs w:val="24"/>
        </w:rPr>
        <w:t xml:space="preserve"> </w:t>
      </w:r>
      <w:r w:rsidR="00C44840" w:rsidRPr="00F94DD0">
        <w:rPr>
          <w:sz w:val="28"/>
          <w:szCs w:val="24"/>
        </w:rPr>
        <w:t>sống</w:t>
      </w:r>
      <w:r w:rsidRPr="00F94DD0">
        <w:rPr>
          <w:sz w:val="28"/>
          <w:szCs w:val="24"/>
        </w:rPr>
        <w:t xml:space="preserve"> </w:t>
      </w:r>
      <w:r w:rsidR="00C44840" w:rsidRPr="00F94DD0">
        <w:rPr>
          <w:sz w:val="28"/>
          <w:szCs w:val="24"/>
        </w:rPr>
        <w:t>xanh</w:t>
      </w:r>
      <w:r w:rsidRPr="00F94DD0">
        <w:rPr>
          <w:sz w:val="28"/>
          <w:szCs w:val="24"/>
        </w:rPr>
        <w:t xml:space="preserve"> </w:t>
      </w:r>
      <w:r w:rsidR="00C44840" w:rsidRPr="00F94DD0">
        <w:rPr>
          <w:sz w:val="28"/>
          <w:szCs w:val="24"/>
        </w:rPr>
        <w:t>sạch</w:t>
      </w:r>
      <w:r w:rsidRPr="00F94DD0">
        <w:rPr>
          <w:sz w:val="28"/>
          <w:szCs w:val="24"/>
        </w:rPr>
        <w:t xml:space="preserve"> </w:t>
      </w:r>
      <w:r w:rsidR="00C44840" w:rsidRPr="00F94DD0">
        <w:rPr>
          <w:sz w:val="28"/>
          <w:szCs w:val="24"/>
        </w:rPr>
        <w:t>đẹp</w:t>
      </w:r>
      <w:r w:rsidRPr="00F94DD0">
        <w:rPr>
          <w:sz w:val="28"/>
          <w:szCs w:val="24"/>
        </w:rPr>
        <w:t xml:space="preserve"> </w:t>
      </w:r>
      <w:r w:rsidR="00C44840" w:rsidRPr="00F94DD0">
        <w:rPr>
          <w:sz w:val="28"/>
          <w:szCs w:val="24"/>
        </w:rPr>
        <w:t>và</w:t>
      </w:r>
      <w:r w:rsidRPr="00F94DD0">
        <w:rPr>
          <w:sz w:val="28"/>
          <w:szCs w:val="24"/>
        </w:rPr>
        <w:t xml:space="preserve"> </w:t>
      </w:r>
      <w:r w:rsidR="00C44840" w:rsidRPr="00F94DD0">
        <w:rPr>
          <w:sz w:val="28"/>
          <w:szCs w:val="24"/>
        </w:rPr>
        <w:t>văn</w:t>
      </w:r>
      <w:r w:rsidRPr="00F94DD0">
        <w:rPr>
          <w:sz w:val="28"/>
          <w:szCs w:val="24"/>
        </w:rPr>
        <w:t xml:space="preserve"> </w:t>
      </w:r>
      <w:r w:rsidR="00C44840" w:rsidRPr="00F94DD0">
        <w:rPr>
          <w:sz w:val="28"/>
          <w:szCs w:val="24"/>
        </w:rPr>
        <w:t>minh.</w:t>
      </w:r>
    </w:p>
    <w:p w14:paraId="3D4EC380" w14:textId="77777777" w:rsidR="00C44840" w:rsidRPr="00841101" w:rsidRDefault="002E59FB" w:rsidP="002E59FB">
      <w:pPr>
        <w:pStyle w:val="Stylebulleted"/>
        <w:numPr>
          <w:ilvl w:val="0"/>
          <w:numId w:val="0"/>
        </w:numPr>
        <w:spacing w:after="0"/>
        <w:ind w:firstLine="567"/>
        <w:rPr>
          <w:rStyle w:val="StylebulletedChar"/>
          <w:sz w:val="28"/>
          <w:szCs w:val="28"/>
          <w:lang w:val="vi-VN"/>
        </w:rPr>
      </w:pPr>
      <w:r w:rsidRPr="00841101">
        <w:rPr>
          <w:rStyle w:val="StylebulletedChar"/>
          <w:sz w:val="28"/>
          <w:szCs w:val="28"/>
        </w:rPr>
        <w:t xml:space="preserve">- </w:t>
      </w:r>
      <w:r w:rsidR="00C44840" w:rsidRPr="00841101">
        <w:rPr>
          <w:rStyle w:val="StylebulletedChar"/>
          <w:sz w:val="28"/>
          <w:szCs w:val="28"/>
          <w:lang w:val="vi-VN"/>
        </w:rPr>
        <w:t xml:space="preserve">Khuyến khích và hướng dẫn nhân dân phân loại chất thải rắn (CTR) ngay tại nguồn thành 2 loại vô cơ và hữu cơ. </w:t>
      </w:r>
    </w:p>
    <w:p w14:paraId="11AED048" w14:textId="77777777" w:rsidR="00C44840" w:rsidRPr="00841101" w:rsidRDefault="00C44840" w:rsidP="002E59FB">
      <w:pPr>
        <w:pStyle w:val="Stylebulleted"/>
        <w:numPr>
          <w:ilvl w:val="0"/>
          <w:numId w:val="0"/>
        </w:numPr>
        <w:spacing w:after="0"/>
        <w:ind w:firstLine="720"/>
        <w:rPr>
          <w:sz w:val="28"/>
          <w:szCs w:val="28"/>
          <w:lang w:val="vi-VN"/>
        </w:rPr>
      </w:pPr>
      <w:r w:rsidRPr="00841101">
        <w:rPr>
          <w:sz w:val="28"/>
          <w:szCs w:val="28"/>
        </w:rPr>
        <w:t xml:space="preserve">+ </w:t>
      </w:r>
      <w:r w:rsidRPr="00841101">
        <w:rPr>
          <w:sz w:val="28"/>
          <w:szCs w:val="28"/>
          <w:lang w:val="vi-VN"/>
        </w:rPr>
        <w:t>Đối với CTR hữu cơ, các hộ gia đình tận dụng một phần cho chăn nuôi gia súc, phần còn lại sẽ ủ, tạo thành phân vi sinh phục vụ nông nghiệp.</w:t>
      </w:r>
    </w:p>
    <w:p w14:paraId="7A791845" w14:textId="77777777" w:rsidR="00C44840" w:rsidRPr="00841101" w:rsidRDefault="00C44840" w:rsidP="002E59FB">
      <w:pPr>
        <w:pStyle w:val="Stylebulleted"/>
        <w:numPr>
          <w:ilvl w:val="0"/>
          <w:numId w:val="0"/>
        </w:numPr>
        <w:spacing w:after="0"/>
        <w:ind w:firstLine="720"/>
        <w:rPr>
          <w:sz w:val="28"/>
          <w:szCs w:val="28"/>
          <w:lang w:val="vi-VN"/>
        </w:rPr>
      </w:pPr>
      <w:r w:rsidRPr="00841101">
        <w:rPr>
          <w:sz w:val="28"/>
          <w:szCs w:val="28"/>
        </w:rPr>
        <w:t xml:space="preserve">+ </w:t>
      </w:r>
      <w:r w:rsidRPr="00841101">
        <w:rPr>
          <w:sz w:val="28"/>
          <w:szCs w:val="28"/>
          <w:lang w:val="vi-VN"/>
        </w:rPr>
        <w:t>CTR vô cơ, không còn tái chế được, sẽ chuyển về bãi trung chuyển CTR để vận chuyển lên khu xử lý chất thải rắn của huyện.</w:t>
      </w:r>
    </w:p>
    <w:p w14:paraId="12A4FF2A" w14:textId="77777777" w:rsidR="00C44840" w:rsidRPr="00841101" w:rsidRDefault="002E59FB" w:rsidP="002E59FB">
      <w:pPr>
        <w:pStyle w:val="Stylebulleted"/>
        <w:numPr>
          <w:ilvl w:val="0"/>
          <w:numId w:val="0"/>
        </w:numPr>
        <w:spacing w:after="0"/>
        <w:ind w:firstLine="567"/>
        <w:rPr>
          <w:sz w:val="28"/>
          <w:szCs w:val="28"/>
          <w:lang w:val="vi-VN"/>
        </w:rPr>
      </w:pPr>
      <w:r w:rsidRPr="00841101">
        <w:rPr>
          <w:sz w:val="28"/>
          <w:szCs w:val="28"/>
        </w:rPr>
        <w:t xml:space="preserve">- </w:t>
      </w:r>
      <w:r w:rsidR="00C44840" w:rsidRPr="00841101">
        <w:rPr>
          <w:sz w:val="28"/>
          <w:szCs w:val="28"/>
        </w:rPr>
        <w:t>Trong</w:t>
      </w:r>
      <w:r w:rsidR="00A411EB">
        <w:rPr>
          <w:sz w:val="28"/>
          <w:szCs w:val="28"/>
        </w:rPr>
        <w:t xml:space="preserve"> </w:t>
      </w:r>
      <w:r w:rsidR="00C44840" w:rsidRPr="00841101">
        <w:rPr>
          <w:sz w:val="28"/>
          <w:szCs w:val="28"/>
        </w:rPr>
        <w:t>tương</w:t>
      </w:r>
      <w:r w:rsidR="00A411EB">
        <w:rPr>
          <w:sz w:val="28"/>
          <w:szCs w:val="28"/>
        </w:rPr>
        <w:t xml:space="preserve"> </w:t>
      </w:r>
      <w:r w:rsidR="00C44840" w:rsidRPr="00841101">
        <w:rPr>
          <w:sz w:val="28"/>
          <w:szCs w:val="28"/>
        </w:rPr>
        <w:t>lai</w:t>
      </w:r>
      <w:r w:rsidR="00A411EB">
        <w:rPr>
          <w:sz w:val="28"/>
          <w:szCs w:val="28"/>
        </w:rPr>
        <w:t xml:space="preserve"> </w:t>
      </w:r>
      <w:r w:rsidR="00C44840" w:rsidRPr="00841101">
        <w:rPr>
          <w:sz w:val="28"/>
          <w:szCs w:val="28"/>
        </w:rPr>
        <w:t>gần</w:t>
      </w:r>
      <w:r w:rsidR="00A411EB">
        <w:rPr>
          <w:sz w:val="28"/>
          <w:szCs w:val="28"/>
        </w:rPr>
        <w:t xml:space="preserve"> </w:t>
      </w:r>
      <w:r w:rsidR="00C44840" w:rsidRPr="00841101">
        <w:rPr>
          <w:sz w:val="28"/>
          <w:szCs w:val="28"/>
        </w:rPr>
        <w:t>tạo</w:t>
      </w:r>
      <w:r w:rsidR="00A411EB">
        <w:rPr>
          <w:sz w:val="28"/>
          <w:szCs w:val="28"/>
        </w:rPr>
        <w:t xml:space="preserve"> </w:t>
      </w:r>
      <w:r w:rsidR="00C44840" w:rsidRPr="00841101">
        <w:rPr>
          <w:sz w:val="28"/>
          <w:szCs w:val="28"/>
        </w:rPr>
        <w:t>dựng</w:t>
      </w:r>
      <w:r w:rsidR="00A411EB">
        <w:rPr>
          <w:sz w:val="28"/>
          <w:szCs w:val="28"/>
        </w:rPr>
        <w:t xml:space="preserve"> </w:t>
      </w:r>
      <w:r w:rsidR="00C44840" w:rsidRPr="00841101">
        <w:rPr>
          <w:sz w:val="28"/>
          <w:szCs w:val="28"/>
        </w:rPr>
        <w:t>được</w:t>
      </w:r>
      <w:r w:rsidR="00A411EB">
        <w:rPr>
          <w:sz w:val="28"/>
          <w:szCs w:val="28"/>
        </w:rPr>
        <w:t xml:space="preserve"> </w:t>
      </w:r>
      <w:r w:rsidR="00C44840" w:rsidRPr="00841101">
        <w:rPr>
          <w:sz w:val="28"/>
          <w:szCs w:val="28"/>
        </w:rPr>
        <w:t>nguồn</w:t>
      </w:r>
      <w:r w:rsidR="00A411EB">
        <w:rPr>
          <w:sz w:val="28"/>
          <w:szCs w:val="28"/>
        </w:rPr>
        <w:t xml:space="preserve"> </w:t>
      </w:r>
      <w:r w:rsidR="00C44840" w:rsidRPr="00841101">
        <w:rPr>
          <w:sz w:val="28"/>
          <w:szCs w:val="28"/>
        </w:rPr>
        <w:t>kinh</w:t>
      </w:r>
      <w:r w:rsidR="00A411EB">
        <w:rPr>
          <w:sz w:val="28"/>
          <w:szCs w:val="28"/>
        </w:rPr>
        <w:t xml:space="preserve"> </w:t>
      </w:r>
      <w:r w:rsidR="00C44840" w:rsidRPr="00841101">
        <w:rPr>
          <w:sz w:val="28"/>
          <w:szCs w:val="28"/>
        </w:rPr>
        <w:t>phí</w:t>
      </w:r>
      <w:r w:rsidR="00A411EB">
        <w:rPr>
          <w:sz w:val="28"/>
          <w:szCs w:val="28"/>
        </w:rPr>
        <w:t xml:space="preserve"> </w:t>
      </w:r>
      <w:r w:rsidR="00C44840" w:rsidRPr="00841101">
        <w:rPr>
          <w:sz w:val="28"/>
          <w:szCs w:val="28"/>
        </w:rPr>
        <w:t>xã</w:t>
      </w:r>
      <w:r w:rsidR="00A411EB">
        <w:rPr>
          <w:sz w:val="28"/>
          <w:szCs w:val="28"/>
        </w:rPr>
        <w:t xml:space="preserve"> </w:t>
      </w:r>
      <w:r w:rsidR="00C44840" w:rsidRPr="00841101">
        <w:rPr>
          <w:sz w:val="28"/>
          <w:szCs w:val="28"/>
        </w:rPr>
        <w:t>hội</w:t>
      </w:r>
      <w:r w:rsidR="00A411EB">
        <w:rPr>
          <w:sz w:val="28"/>
          <w:szCs w:val="28"/>
        </w:rPr>
        <w:t xml:space="preserve"> </w:t>
      </w:r>
      <w:r w:rsidR="00C44840" w:rsidRPr="00841101">
        <w:rPr>
          <w:sz w:val="28"/>
          <w:szCs w:val="28"/>
        </w:rPr>
        <w:t>hóa</w:t>
      </w:r>
      <w:r w:rsidR="00A411EB">
        <w:rPr>
          <w:sz w:val="28"/>
          <w:szCs w:val="28"/>
        </w:rPr>
        <w:t xml:space="preserve"> </w:t>
      </w:r>
      <w:r w:rsidR="00C44840" w:rsidRPr="00841101">
        <w:rPr>
          <w:sz w:val="28"/>
          <w:szCs w:val="28"/>
        </w:rPr>
        <w:t>để</w:t>
      </w:r>
      <w:r w:rsidR="00A411EB">
        <w:rPr>
          <w:sz w:val="28"/>
          <w:szCs w:val="28"/>
        </w:rPr>
        <w:t xml:space="preserve"> </w:t>
      </w:r>
      <w:r w:rsidR="00C44840" w:rsidRPr="00841101">
        <w:rPr>
          <w:sz w:val="28"/>
          <w:szCs w:val="28"/>
        </w:rPr>
        <w:t>xây</w:t>
      </w:r>
      <w:r w:rsidR="00A411EB">
        <w:rPr>
          <w:sz w:val="28"/>
          <w:szCs w:val="28"/>
        </w:rPr>
        <w:t xml:space="preserve"> </w:t>
      </w:r>
      <w:r w:rsidR="00C44840" w:rsidRPr="00841101">
        <w:rPr>
          <w:sz w:val="28"/>
          <w:szCs w:val="28"/>
        </w:rPr>
        <w:t>dựng t</w:t>
      </w:r>
      <w:r w:rsidR="00C44840" w:rsidRPr="00841101">
        <w:rPr>
          <w:sz w:val="28"/>
          <w:szCs w:val="28"/>
          <w:lang w:val="vi-VN"/>
        </w:rPr>
        <w:t xml:space="preserve">ại từng thôn, sẽ quy hoạch điểm tập trung CTR. Trang bị mỗi thôn 2-3 thùng đựng CTR và từ 2 đến 3 xe đẩy tay cho các thôn để thu gom, vận chuyển CTR đến bãi trung chuyển (giữ nguyên vị trí và diện tích như hiện nay). </w:t>
      </w:r>
    </w:p>
    <w:p w14:paraId="5EDD978B" w14:textId="77777777" w:rsidR="00C44840" w:rsidRPr="00841101" w:rsidRDefault="002E59FB" w:rsidP="002E59FB">
      <w:pPr>
        <w:pStyle w:val="Stylebulleted"/>
        <w:numPr>
          <w:ilvl w:val="0"/>
          <w:numId w:val="0"/>
        </w:numPr>
        <w:spacing w:after="0"/>
        <w:ind w:firstLine="567"/>
        <w:rPr>
          <w:sz w:val="28"/>
          <w:szCs w:val="28"/>
          <w:lang w:val="vi-VN"/>
        </w:rPr>
      </w:pPr>
      <w:r w:rsidRPr="00841101">
        <w:rPr>
          <w:sz w:val="28"/>
          <w:szCs w:val="28"/>
        </w:rPr>
        <w:t xml:space="preserve">- </w:t>
      </w:r>
      <w:r w:rsidR="00C44840" w:rsidRPr="00841101">
        <w:rPr>
          <w:sz w:val="28"/>
          <w:szCs w:val="28"/>
          <w:lang w:val="vi-VN"/>
        </w:rPr>
        <w:t>Rác thải từ các công trình trong khu trung tâm được thu gom hàng ngày.</w:t>
      </w:r>
    </w:p>
    <w:p w14:paraId="760B8C8E" w14:textId="77777777" w:rsidR="00C44840" w:rsidRPr="00841101" w:rsidRDefault="002E59FB" w:rsidP="002E59FB">
      <w:pPr>
        <w:pStyle w:val="Stylebulleted"/>
        <w:numPr>
          <w:ilvl w:val="0"/>
          <w:numId w:val="0"/>
        </w:numPr>
        <w:spacing w:after="0"/>
        <w:ind w:firstLine="567"/>
        <w:rPr>
          <w:sz w:val="28"/>
          <w:szCs w:val="28"/>
          <w:lang w:val="vi-VN"/>
        </w:rPr>
      </w:pPr>
      <w:r w:rsidRPr="00841101">
        <w:rPr>
          <w:sz w:val="28"/>
          <w:szCs w:val="28"/>
        </w:rPr>
        <w:t xml:space="preserve">- </w:t>
      </w:r>
      <w:r w:rsidR="00C44840" w:rsidRPr="00841101">
        <w:rPr>
          <w:sz w:val="28"/>
          <w:szCs w:val="28"/>
          <w:lang w:val="vi-VN"/>
        </w:rPr>
        <w:t xml:space="preserve">Tại các khu vực công cộng có bố trí các thùng rác. </w:t>
      </w:r>
    </w:p>
    <w:p w14:paraId="341C145B" w14:textId="77777777" w:rsidR="00C44840" w:rsidRPr="00841101" w:rsidRDefault="002E59FB" w:rsidP="002E59FB">
      <w:pPr>
        <w:pStyle w:val="Stylebulleted"/>
        <w:numPr>
          <w:ilvl w:val="0"/>
          <w:numId w:val="0"/>
        </w:numPr>
        <w:spacing w:after="0"/>
        <w:ind w:firstLine="567"/>
        <w:rPr>
          <w:sz w:val="28"/>
          <w:szCs w:val="28"/>
          <w:lang w:val="es-ES"/>
        </w:rPr>
      </w:pPr>
      <w:r w:rsidRPr="00841101">
        <w:rPr>
          <w:sz w:val="28"/>
          <w:szCs w:val="28"/>
          <w:lang w:val="nb-NO"/>
        </w:rPr>
        <w:t xml:space="preserve">- </w:t>
      </w:r>
      <w:r w:rsidR="00C44840" w:rsidRPr="00841101">
        <w:rPr>
          <w:sz w:val="28"/>
          <w:szCs w:val="28"/>
          <w:lang w:val="nb-NO"/>
        </w:rPr>
        <w:t>Xây dựng bãi tập kết rác thải ở từng thôn, xóm hoặc cụm thôn, xóm</w:t>
      </w:r>
      <w:r w:rsidR="00C44840" w:rsidRPr="00841101">
        <w:rPr>
          <w:sz w:val="28"/>
          <w:szCs w:val="28"/>
          <w:lang w:val="vi-VN"/>
        </w:rPr>
        <w:t>:</w:t>
      </w:r>
    </w:p>
    <w:p w14:paraId="3445A8C6" w14:textId="108E7894" w:rsidR="00C44840" w:rsidRPr="00841101" w:rsidRDefault="00C44840" w:rsidP="00C44840">
      <w:pPr>
        <w:pStyle w:val="Caption"/>
        <w:keepNext/>
        <w:jc w:val="center"/>
        <w:rPr>
          <w:sz w:val="28"/>
          <w:szCs w:val="28"/>
          <w:lang w:val="es-ES"/>
        </w:rPr>
      </w:pPr>
      <w:r w:rsidRPr="00841101">
        <w:rPr>
          <w:sz w:val="28"/>
          <w:szCs w:val="28"/>
          <w:lang w:val="es-ES"/>
        </w:rPr>
        <w:t>Bảng</w:t>
      </w:r>
      <w:r w:rsidR="00364845">
        <w:rPr>
          <w:sz w:val="28"/>
          <w:szCs w:val="28"/>
          <w:lang w:val="es-ES"/>
        </w:rPr>
        <w:t xml:space="preserve"> </w:t>
      </w:r>
      <w:r w:rsidRPr="00841101">
        <w:rPr>
          <w:sz w:val="28"/>
          <w:szCs w:val="28"/>
          <w:lang w:val="es-ES"/>
        </w:rPr>
        <w:t>nhu</w:t>
      </w:r>
      <w:r w:rsidR="00364845">
        <w:rPr>
          <w:sz w:val="28"/>
          <w:szCs w:val="28"/>
          <w:lang w:val="es-ES"/>
        </w:rPr>
        <w:t xml:space="preserve"> </w:t>
      </w:r>
      <w:r w:rsidRPr="00841101">
        <w:rPr>
          <w:sz w:val="28"/>
          <w:szCs w:val="28"/>
          <w:lang w:val="es-ES"/>
        </w:rPr>
        <w:t>cầu</w:t>
      </w:r>
      <w:r w:rsidR="00364845">
        <w:rPr>
          <w:sz w:val="28"/>
          <w:szCs w:val="28"/>
          <w:lang w:val="es-ES"/>
        </w:rPr>
        <w:t xml:space="preserve"> </w:t>
      </w:r>
      <w:r w:rsidRPr="00841101">
        <w:rPr>
          <w:sz w:val="28"/>
          <w:szCs w:val="28"/>
          <w:lang w:val="es-ES"/>
        </w:rPr>
        <w:t>xử</w:t>
      </w:r>
      <w:r w:rsidR="00364845">
        <w:rPr>
          <w:sz w:val="28"/>
          <w:szCs w:val="28"/>
          <w:lang w:val="es-ES"/>
        </w:rPr>
        <w:t xml:space="preserve"> </w:t>
      </w:r>
      <w:r w:rsidRPr="00841101">
        <w:rPr>
          <w:sz w:val="28"/>
          <w:szCs w:val="28"/>
          <w:lang w:val="es-ES"/>
        </w:rPr>
        <w:t>lý</w:t>
      </w:r>
      <w:r w:rsidR="00364845">
        <w:rPr>
          <w:sz w:val="28"/>
          <w:szCs w:val="28"/>
          <w:lang w:val="es-ES"/>
        </w:rPr>
        <w:t xml:space="preserve"> </w:t>
      </w:r>
      <w:r w:rsidRPr="00841101">
        <w:rPr>
          <w:sz w:val="28"/>
          <w:szCs w:val="28"/>
          <w:lang w:val="es-ES"/>
        </w:rPr>
        <w:t>rác</w:t>
      </w:r>
      <w:r w:rsidR="00364845">
        <w:rPr>
          <w:sz w:val="28"/>
          <w:szCs w:val="28"/>
          <w:lang w:val="es-ES"/>
        </w:rPr>
        <w:t xml:space="preserve"> </w:t>
      </w:r>
      <w:r w:rsidRPr="00841101">
        <w:rPr>
          <w:sz w:val="28"/>
          <w:szCs w:val="28"/>
          <w:lang w:val="es-ES"/>
        </w:rPr>
        <w:t>xã</w:t>
      </w:r>
      <w:r w:rsidR="00364845">
        <w:rPr>
          <w:sz w:val="28"/>
          <w:szCs w:val="28"/>
          <w:lang w:val="es-ES"/>
        </w:rPr>
        <w:t xml:space="preserve"> </w:t>
      </w:r>
      <w:r w:rsidRPr="00841101">
        <w:rPr>
          <w:sz w:val="28"/>
          <w:szCs w:val="28"/>
          <w:lang w:val="es-ES"/>
        </w:rPr>
        <w:t>Tam Gia</w:t>
      </w:r>
    </w:p>
    <w:tbl>
      <w:tblPr>
        <w:tblW w:w="52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1974"/>
        <w:gridCol w:w="766"/>
        <w:gridCol w:w="1547"/>
        <w:gridCol w:w="1386"/>
        <w:gridCol w:w="714"/>
        <w:gridCol w:w="714"/>
        <w:gridCol w:w="714"/>
        <w:gridCol w:w="1094"/>
      </w:tblGrid>
      <w:tr w:rsidR="00841101" w:rsidRPr="001A56A5" w14:paraId="27574F87" w14:textId="77777777" w:rsidTr="001A56A5">
        <w:trPr>
          <w:trHeight w:val="19"/>
        </w:trPr>
        <w:tc>
          <w:tcPr>
            <w:tcW w:w="358" w:type="pct"/>
            <w:vMerge w:val="restart"/>
            <w:shd w:val="clear" w:color="auto" w:fill="auto"/>
            <w:vAlign w:val="center"/>
            <w:hideMark/>
          </w:tcPr>
          <w:p w14:paraId="6F6872DE" w14:textId="77777777" w:rsidR="00C44840" w:rsidRPr="001A56A5" w:rsidRDefault="00C44840" w:rsidP="00C61B87">
            <w:pPr>
              <w:spacing w:after="0"/>
              <w:jc w:val="center"/>
              <w:rPr>
                <w:rFonts w:eastAsia="Times New Roman" w:cs="Times New Roman"/>
                <w:b/>
                <w:bCs/>
                <w:sz w:val="24"/>
                <w:szCs w:val="24"/>
                <w:lang w:val="en-US" w:eastAsia="ja-JP"/>
              </w:rPr>
            </w:pPr>
            <w:r w:rsidRPr="001A56A5">
              <w:rPr>
                <w:rFonts w:eastAsia="Times New Roman" w:cs="Times New Roman"/>
                <w:b/>
                <w:bCs/>
                <w:sz w:val="24"/>
                <w:szCs w:val="24"/>
                <w:lang w:eastAsia="ja-JP"/>
              </w:rPr>
              <w:t>S</w:t>
            </w:r>
            <w:r w:rsidR="009A361B" w:rsidRPr="001A56A5">
              <w:rPr>
                <w:rFonts w:eastAsia="Times New Roman" w:cs="Times New Roman"/>
                <w:b/>
                <w:bCs/>
                <w:sz w:val="24"/>
                <w:szCs w:val="24"/>
                <w:lang w:val="en-US" w:eastAsia="ja-JP"/>
              </w:rPr>
              <w:t>TT</w:t>
            </w:r>
          </w:p>
        </w:tc>
        <w:tc>
          <w:tcPr>
            <w:tcW w:w="1029" w:type="pct"/>
            <w:vMerge w:val="restart"/>
            <w:shd w:val="clear" w:color="auto" w:fill="auto"/>
            <w:vAlign w:val="center"/>
            <w:hideMark/>
          </w:tcPr>
          <w:p w14:paraId="150B9EAB" w14:textId="77777777" w:rsidR="00C44840" w:rsidRPr="001A56A5" w:rsidRDefault="00C44840" w:rsidP="00C61B87">
            <w:pPr>
              <w:spacing w:after="0"/>
              <w:jc w:val="center"/>
              <w:rPr>
                <w:rFonts w:eastAsia="Times New Roman" w:cs="Times New Roman"/>
                <w:b/>
                <w:bCs/>
                <w:sz w:val="24"/>
                <w:szCs w:val="24"/>
                <w:lang w:eastAsia="ja-JP"/>
              </w:rPr>
            </w:pPr>
            <w:r w:rsidRPr="001A56A5">
              <w:rPr>
                <w:rFonts w:eastAsia="Times New Roman" w:cs="Times New Roman"/>
                <w:b/>
                <w:bCs/>
                <w:sz w:val="24"/>
                <w:szCs w:val="24"/>
                <w:lang w:eastAsia="ja-JP"/>
              </w:rPr>
              <w:t>Hạng mục</w:t>
            </w:r>
          </w:p>
        </w:tc>
        <w:tc>
          <w:tcPr>
            <w:tcW w:w="3612" w:type="pct"/>
            <w:gridSpan w:val="7"/>
            <w:shd w:val="clear" w:color="auto" w:fill="auto"/>
            <w:vAlign w:val="center"/>
            <w:hideMark/>
          </w:tcPr>
          <w:p w14:paraId="79D2CEE0" w14:textId="77777777" w:rsidR="00C44840" w:rsidRPr="001A56A5" w:rsidRDefault="00C44840" w:rsidP="00C61B87">
            <w:pPr>
              <w:spacing w:after="0"/>
              <w:jc w:val="center"/>
              <w:rPr>
                <w:rFonts w:eastAsia="Times New Roman" w:cs="Times New Roman"/>
                <w:b/>
                <w:bCs/>
                <w:sz w:val="24"/>
                <w:szCs w:val="24"/>
                <w:lang w:eastAsia="ja-JP"/>
              </w:rPr>
            </w:pPr>
            <w:r w:rsidRPr="001A56A5">
              <w:rPr>
                <w:rFonts w:eastAsia="Times New Roman" w:cs="Times New Roman"/>
                <w:b/>
                <w:bCs/>
                <w:sz w:val="24"/>
                <w:szCs w:val="24"/>
                <w:lang w:eastAsia="ja-JP"/>
              </w:rPr>
              <w:t>Vệ sinh môi trường</w:t>
            </w:r>
          </w:p>
        </w:tc>
      </w:tr>
      <w:tr w:rsidR="001A56A5" w:rsidRPr="001A56A5" w14:paraId="6294048A" w14:textId="77777777" w:rsidTr="001A56A5">
        <w:trPr>
          <w:trHeight w:val="19"/>
        </w:trPr>
        <w:tc>
          <w:tcPr>
            <w:tcW w:w="358" w:type="pct"/>
            <w:vMerge/>
            <w:shd w:val="clear" w:color="auto" w:fill="auto"/>
            <w:vAlign w:val="center"/>
            <w:hideMark/>
          </w:tcPr>
          <w:p w14:paraId="5B92B419" w14:textId="77777777" w:rsidR="00C44840" w:rsidRPr="001A56A5" w:rsidRDefault="00C44840" w:rsidP="00C61B87">
            <w:pPr>
              <w:spacing w:after="0"/>
              <w:rPr>
                <w:rFonts w:eastAsia="Times New Roman" w:cs="Times New Roman"/>
                <w:b/>
                <w:bCs/>
                <w:sz w:val="24"/>
                <w:szCs w:val="24"/>
                <w:lang w:eastAsia="ja-JP"/>
              </w:rPr>
            </w:pPr>
          </w:p>
        </w:tc>
        <w:tc>
          <w:tcPr>
            <w:tcW w:w="1029" w:type="pct"/>
            <w:vMerge/>
            <w:shd w:val="clear" w:color="auto" w:fill="auto"/>
            <w:vAlign w:val="center"/>
            <w:hideMark/>
          </w:tcPr>
          <w:p w14:paraId="26141CEB" w14:textId="77777777" w:rsidR="00C44840" w:rsidRPr="001A56A5" w:rsidRDefault="00C44840" w:rsidP="00C61B87">
            <w:pPr>
              <w:spacing w:after="0"/>
              <w:rPr>
                <w:rFonts w:eastAsia="Times New Roman" w:cs="Times New Roman"/>
                <w:b/>
                <w:bCs/>
                <w:sz w:val="24"/>
                <w:szCs w:val="24"/>
                <w:lang w:eastAsia="ja-JP"/>
              </w:rPr>
            </w:pPr>
          </w:p>
        </w:tc>
        <w:tc>
          <w:tcPr>
            <w:tcW w:w="399" w:type="pct"/>
            <w:vMerge w:val="restart"/>
            <w:shd w:val="clear" w:color="auto" w:fill="auto"/>
            <w:vAlign w:val="center"/>
            <w:hideMark/>
          </w:tcPr>
          <w:p w14:paraId="6CA6242F" w14:textId="77777777" w:rsidR="00C44840" w:rsidRPr="001A56A5" w:rsidRDefault="00C44840" w:rsidP="00C61B87">
            <w:pPr>
              <w:spacing w:after="0"/>
              <w:jc w:val="center"/>
              <w:rPr>
                <w:rFonts w:eastAsia="Times New Roman" w:cs="Times New Roman"/>
                <w:b/>
                <w:bCs/>
                <w:sz w:val="24"/>
                <w:szCs w:val="24"/>
                <w:lang w:eastAsia="ja-JP"/>
              </w:rPr>
            </w:pPr>
            <w:r w:rsidRPr="001A56A5">
              <w:rPr>
                <w:rFonts w:eastAsia="Times New Roman" w:cs="Times New Roman"/>
                <w:b/>
                <w:bCs/>
                <w:sz w:val="24"/>
                <w:szCs w:val="24"/>
                <w:lang w:eastAsia="ja-JP"/>
              </w:rPr>
              <w:t>Chỉ tiêu</w:t>
            </w:r>
          </w:p>
        </w:tc>
        <w:tc>
          <w:tcPr>
            <w:tcW w:w="806" w:type="pct"/>
            <w:vMerge w:val="restart"/>
            <w:shd w:val="clear" w:color="auto" w:fill="auto"/>
            <w:vAlign w:val="center"/>
            <w:hideMark/>
          </w:tcPr>
          <w:p w14:paraId="3CC6FD7C" w14:textId="77777777" w:rsidR="00C44840" w:rsidRPr="001A56A5" w:rsidRDefault="00C44840" w:rsidP="00C61B87">
            <w:pPr>
              <w:spacing w:after="0"/>
              <w:jc w:val="center"/>
              <w:rPr>
                <w:rFonts w:eastAsia="Times New Roman" w:cs="Times New Roman"/>
                <w:b/>
                <w:bCs/>
                <w:sz w:val="24"/>
                <w:szCs w:val="24"/>
                <w:lang w:eastAsia="ja-JP"/>
              </w:rPr>
            </w:pPr>
            <w:r w:rsidRPr="001A56A5">
              <w:rPr>
                <w:rFonts w:eastAsia="Times New Roman" w:cs="Times New Roman"/>
                <w:b/>
                <w:bCs/>
                <w:sz w:val="24"/>
                <w:szCs w:val="24"/>
                <w:lang w:eastAsia="ja-JP"/>
              </w:rPr>
              <w:t>Đv tính</w:t>
            </w:r>
          </w:p>
        </w:tc>
        <w:tc>
          <w:tcPr>
            <w:tcW w:w="721" w:type="pct"/>
            <w:vMerge w:val="restart"/>
            <w:shd w:val="clear" w:color="auto" w:fill="auto"/>
            <w:vAlign w:val="center"/>
            <w:hideMark/>
          </w:tcPr>
          <w:p w14:paraId="38F752CB" w14:textId="4D20CEA9" w:rsidR="00C44840" w:rsidRPr="001A56A5" w:rsidRDefault="00C44840" w:rsidP="00C61B87">
            <w:pPr>
              <w:spacing w:after="0"/>
              <w:jc w:val="center"/>
              <w:rPr>
                <w:rFonts w:eastAsia="Times New Roman" w:cs="Times New Roman"/>
                <w:b/>
                <w:bCs/>
                <w:sz w:val="24"/>
                <w:szCs w:val="24"/>
                <w:lang w:eastAsia="ja-JP"/>
              </w:rPr>
            </w:pPr>
            <w:r w:rsidRPr="001A56A5">
              <w:rPr>
                <w:rFonts w:eastAsia="Times New Roman" w:cs="Times New Roman"/>
                <w:b/>
                <w:bCs/>
                <w:sz w:val="22"/>
                <w:szCs w:val="22"/>
                <w:lang w:eastAsia="ja-JP"/>
              </w:rPr>
              <w:t>T</w:t>
            </w:r>
            <w:r w:rsidR="00364845" w:rsidRPr="001A56A5">
              <w:rPr>
                <w:rFonts w:eastAsia="Times New Roman" w:cs="Times New Roman"/>
                <w:b/>
                <w:bCs/>
                <w:sz w:val="22"/>
                <w:szCs w:val="22"/>
                <w:lang w:val="en-US" w:eastAsia="ja-JP"/>
              </w:rPr>
              <w:t>ỷ</w:t>
            </w:r>
            <w:r w:rsidRPr="001A56A5">
              <w:rPr>
                <w:rFonts w:eastAsia="Times New Roman" w:cs="Times New Roman"/>
                <w:b/>
                <w:bCs/>
                <w:sz w:val="22"/>
                <w:szCs w:val="22"/>
                <w:lang w:eastAsia="ja-JP"/>
              </w:rPr>
              <w:t xml:space="preserve"> lệ thu gom rác thải</w:t>
            </w:r>
          </w:p>
        </w:tc>
        <w:tc>
          <w:tcPr>
            <w:tcW w:w="1686" w:type="pct"/>
            <w:gridSpan w:val="4"/>
            <w:shd w:val="clear" w:color="auto" w:fill="auto"/>
            <w:vAlign w:val="center"/>
            <w:hideMark/>
          </w:tcPr>
          <w:p w14:paraId="032FF9EF" w14:textId="77777777" w:rsidR="00C44840" w:rsidRPr="001A56A5" w:rsidRDefault="00C44840" w:rsidP="00C61B87">
            <w:pPr>
              <w:spacing w:after="0"/>
              <w:jc w:val="center"/>
              <w:rPr>
                <w:rFonts w:eastAsia="Times New Roman" w:cs="Times New Roman"/>
                <w:b/>
                <w:bCs/>
                <w:sz w:val="24"/>
                <w:szCs w:val="24"/>
                <w:lang w:eastAsia="ja-JP"/>
              </w:rPr>
            </w:pPr>
            <w:r w:rsidRPr="001A56A5">
              <w:rPr>
                <w:rFonts w:eastAsia="Times New Roman" w:cs="Times New Roman"/>
                <w:b/>
                <w:bCs/>
                <w:sz w:val="24"/>
                <w:szCs w:val="24"/>
                <w:lang w:eastAsia="ja-JP"/>
              </w:rPr>
              <w:t xml:space="preserve">Nhu cầu </w:t>
            </w:r>
          </w:p>
        </w:tc>
      </w:tr>
      <w:tr w:rsidR="001A56A5" w:rsidRPr="001A56A5" w14:paraId="6F74C729" w14:textId="77777777" w:rsidTr="001A56A5">
        <w:trPr>
          <w:trHeight w:val="19"/>
        </w:trPr>
        <w:tc>
          <w:tcPr>
            <w:tcW w:w="358" w:type="pct"/>
            <w:vMerge/>
            <w:shd w:val="clear" w:color="auto" w:fill="auto"/>
            <w:vAlign w:val="center"/>
            <w:hideMark/>
          </w:tcPr>
          <w:p w14:paraId="637EFD3F" w14:textId="77777777" w:rsidR="00C44840" w:rsidRPr="001A56A5" w:rsidRDefault="00C44840" w:rsidP="00C61B87">
            <w:pPr>
              <w:spacing w:after="0"/>
              <w:rPr>
                <w:rFonts w:eastAsia="Times New Roman" w:cs="Times New Roman"/>
                <w:b/>
                <w:bCs/>
                <w:sz w:val="24"/>
                <w:szCs w:val="24"/>
                <w:lang w:eastAsia="ja-JP"/>
              </w:rPr>
            </w:pPr>
          </w:p>
        </w:tc>
        <w:tc>
          <w:tcPr>
            <w:tcW w:w="1029" w:type="pct"/>
            <w:vMerge/>
            <w:shd w:val="clear" w:color="auto" w:fill="auto"/>
            <w:vAlign w:val="center"/>
            <w:hideMark/>
          </w:tcPr>
          <w:p w14:paraId="19C645F0" w14:textId="77777777" w:rsidR="00C44840" w:rsidRPr="001A56A5" w:rsidRDefault="00C44840" w:rsidP="00C61B87">
            <w:pPr>
              <w:spacing w:after="0"/>
              <w:rPr>
                <w:rFonts w:eastAsia="Times New Roman" w:cs="Times New Roman"/>
                <w:b/>
                <w:bCs/>
                <w:sz w:val="24"/>
                <w:szCs w:val="24"/>
                <w:lang w:eastAsia="ja-JP"/>
              </w:rPr>
            </w:pPr>
          </w:p>
        </w:tc>
        <w:tc>
          <w:tcPr>
            <w:tcW w:w="399" w:type="pct"/>
            <w:vMerge/>
            <w:shd w:val="clear" w:color="auto" w:fill="auto"/>
            <w:vAlign w:val="center"/>
            <w:hideMark/>
          </w:tcPr>
          <w:p w14:paraId="6675B8D0" w14:textId="77777777" w:rsidR="00C44840" w:rsidRPr="001A56A5" w:rsidRDefault="00C44840" w:rsidP="00C61B87">
            <w:pPr>
              <w:spacing w:after="0"/>
              <w:rPr>
                <w:rFonts w:eastAsia="Times New Roman" w:cs="Times New Roman"/>
                <w:b/>
                <w:bCs/>
                <w:sz w:val="24"/>
                <w:szCs w:val="24"/>
                <w:lang w:eastAsia="ja-JP"/>
              </w:rPr>
            </w:pPr>
          </w:p>
        </w:tc>
        <w:tc>
          <w:tcPr>
            <w:tcW w:w="806" w:type="pct"/>
            <w:vMerge/>
            <w:shd w:val="clear" w:color="auto" w:fill="auto"/>
            <w:vAlign w:val="center"/>
            <w:hideMark/>
          </w:tcPr>
          <w:p w14:paraId="4D3FFF58" w14:textId="77777777" w:rsidR="00C44840" w:rsidRPr="001A56A5" w:rsidRDefault="00C44840" w:rsidP="00C61B87">
            <w:pPr>
              <w:spacing w:after="0"/>
              <w:rPr>
                <w:rFonts w:eastAsia="Times New Roman" w:cs="Times New Roman"/>
                <w:b/>
                <w:bCs/>
                <w:sz w:val="24"/>
                <w:szCs w:val="24"/>
                <w:lang w:eastAsia="ja-JP"/>
              </w:rPr>
            </w:pPr>
          </w:p>
        </w:tc>
        <w:tc>
          <w:tcPr>
            <w:tcW w:w="721" w:type="pct"/>
            <w:vMerge/>
            <w:shd w:val="clear" w:color="auto" w:fill="auto"/>
            <w:vAlign w:val="center"/>
            <w:hideMark/>
          </w:tcPr>
          <w:p w14:paraId="2B33AF82" w14:textId="77777777" w:rsidR="00C44840" w:rsidRPr="001A56A5" w:rsidRDefault="00C44840" w:rsidP="00C61B87">
            <w:pPr>
              <w:spacing w:after="0"/>
              <w:rPr>
                <w:rFonts w:eastAsia="Times New Roman" w:cs="Times New Roman"/>
                <w:b/>
                <w:bCs/>
                <w:sz w:val="24"/>
                <w:szCs w:val="24"/>
                <w:lang w:eastAsia="ja-JP"/>
              </w:rPr>
            </w:pPr>
          </w:p>
        </w:tc>
        <w:tc>
          <w:tcPr>
            <w:tcW w:w="372" w:type="pct"/>
            <w:shd w:val="clear" w:color="auto" w:fill="auto"/>
            <w:vAlign w:val="center"/>
            <w:hideMark/>
          </w:tcPr>
          <w:p w14:paraId="78E0CE36" w14:textId="77777777" w:rsidR="00C44840" w:rsidRPr="001A56A5" w:rsidRDefault="00C44840" w:rsidP="00C61B87">
            <w:pPr>
              <w:spacing w:after="0"/>
              <w:jc w:val="center"/>
              <w:rPr>
                <w:rFonts w:eastAsia="Times New Roman" w:cs="Times New Roman"/>
                <w:b/>
                <w:bCs/>
                <w:sz w:val="24"/>
                <w:szCs w:val="24"/>
                <w:lang w:eastAsia="ja-JP"/>
              </w:rPr>
            </w:pPr>
            <w:r w:rsidRPr="001A56A5">
              <w:rPr>
                <w:rFonts w:eastAsia="Times New Roman" w:cs="Times New Roman"/>
                <w:b/>
                <w:bCs/>
                <w:sz w:val="24"/>
                <w:szCs w:val="24"/>
                <w:lang w:eastAsia="ja-JP"/>
              </w:rPr>
              <w:t>2021</w:t>
            </w:r>
          </w:p>
        </w:tc>
        <w:tc>
          <w:tcPr>
            <w:tcW w:w="372" w:type="pct"/>
            <w:shd w:val="clear" w:color="auto" w:fill="auto"/>
            <w:vAlign w:val="center"/>
            <w:hideMark/>
          </w:tcPr>
          <w:p w14:paraId="6353F277" w14:textId="77777777" w:rsidR="00C44840" w:rsidRPr="001A56A5" w:rsidRDefault="00C44840" w:rsidP="00C61B87">
            <w:pPr>
              <w:spacing w:after="0"/>
              <w:jc w:val="center"/>
              <w:rPr>
                <w:rFonts w:eastAsia="Times New Roman" w:cs="Times New Roman"/>
                <w:b/>
                <w:bCs/>
                <w:sz w:val="24"/>
                <w:szCs w:val="24"/>
                <w:lang w:eastAsia="ja-JP"/>
              </w:rPr>
            </w:pPr>
            <w:r w:rsidRPr="001A56A5">
              <w:rPr>
                <w:rFonts w:eastAsia="Times New Roman" w:cs="Times New Roman"/>
                <w:b/>
                <w:bCs/>
                <w:sz w:val="24"/>
                <w:szCs w:val="24"/>
                <w:lang w:eastAsia="ja-JP"/>
              </w:rPr>
              <w:t>2025</w:t>
            </w:r>
          </w:p>
        </w:tc>
        <w:tc>
          <w:tcPr>
            <w:tcW w:w="372" w:type="pct"/>
            <w:shd w:val="clear" w:color="auto" w:fill="auto"/>
            <w:vAlign w:val="center"/>
            <w:hideMark/>
          </w:tcPr>
          <w:p w14:paraId="26899B05" w14:textId="77777777" w:rsidR="00C44840" w:rsidRPr="001A56A5" w:rsidRDefault="00C44840" w:rsidP="00C61B87">
            <w:pPr>
              <w:spacing w:after="0"/>
              <w:jc w:val="center"/>
              <w:rPr>
                <w:rFonts w:eastAsia="Times New Roman" w:cs="Times New Roman"/>
                <w:b/>
                <w:bCs/>
                <w:sz w:val="24"/>
                <w:szCs w:val="24"/>
                <w:lang w:eastAsia="ja-JP"/>
              </w:rPr>
            </w:pPr>
            <w:r w:rsidRPr="001A56A5">
              <w:rPr>
                <w:rFonts w:eastAsia="Times New Roman" w:cs="Times New Roman"/>
                <w:b/>
                <w:bCs/>
                <w:sz w:val="24"/>
                <w:szCs w:val="24"/>
                <w:lang w:eastAsia="ja-JP"/>
              </w:rPr>
              <w:t>2030</w:t>
            </w:r>
          </w:p>
        </w:tc>
        <w:tc>
          <w:tcPr>
            <w:tcW w:w="569" w:type="pct"/>
            <w:shd w:val="clear" w:color="auto" w:fill="auto"/>
            <w:vAlign w:val="center"/>
            <w:hideMark/>
          </w:tcPr>
          <w:p w14:paraId="080CD5DA" w14:textId="77777777" w:rsidR="00C44840" w:rsidRPr="001A56A5" w:rsidRDefault="00C44840" w:rsidP="00C61B87">
            <w:pPr>
              <w:spacing w:after="0"/>
              <w:jc w:val="center"/>
              <w:rPr>
                <w:rFonts w:eastAsia="Times New Roman" w:cs="Times New Roman"/>
                <w:b/>
                <w:bCs/>
                <w:sz w:val="24"/>
                <w:szCs w:val="24"/>
                <w:lang w:eastAsia="ja-JP"/>
              </w:rPr>
            </w:pPr>
            <w:r w:rsidRPr="001A56A5">
              <w:rPr>
                <w:rFonts w:eastAsia="Times New Roman" w:cs="Times New Roman"/>
                <w:b/>
                <w:bCs/>
                <w:sz w:val="24"/>
                <w:szCs w:val="24"/>
                <w:lang w:eastAsia="ja-JP"/>
              </w:rPr>
              <w:t>Đơn vị tính</w:t>
            </w:r>
          </w:p>
        </w:tc>
      </w:tr>
      <w:tr w:rsidR="001A56A5" w:rsidRPr="001A56A5" w14:paraId="7F11289C" w14:textId="77777777" w:rsidTr="001A56A5">
        <w:trPr>
          <w:trHeight w:val="19"/>
        </w:trPr>
        <w:tc>
          <w:tcPr>
            <w:tcW w:w="358" w:type="pct"/>
            <w:shd w:val="clear" w:color="auto" w:fill="auto"/>
            <w:vAlign w:val="center"/>
            <w:hideMark/>
          </w:tcPr>
          <w:p w14:paraId="6E096E39" w14:textId="77777777" w:rsidR="00C44840" w:rsidRPr="001A56A5" w:rsidRDefault="00C44840" w:rsidP="00C61B87">
            <w:pPr>
              <w:spacing w:after="0"/>
              <w:jc w:val="center"/>
              <w:rPr>
                <w:rFonts w:eastAsia="Times New Roman" w:cs="Times New Roman"/>
                <w:sz w:val="24"/>
                <w:szCs w:val="24"/>
                <w:lang w:eastAsia="ja-JP"/>
              </w:rPr>
            </w:pPr>
            <w:r w:rsidRPr="001A56A5">
              <w:rPr>
                <w:rFonts w:eastAsia="Times New Roman" w:cs="Times New Roman"/>
                <w:sz w:val="24"/>
                <w:szCs w:val="24"/>
                <w:lang w:eastAsia="ja-JP"/>
              </w:rPr>
              <w:t>1</w:t>
            </w:r>
          </w:p>
        </w:tc>
        <w:tc>
          <w:tcPr>
            <w:tcW w:w="1029" w:type="pct"/>
            <w:shd w:val="clear" w:color="auto" w:fill="auto"/>
            <w:vAlign w:val="center"/>
            <w:hideMark/>
          </w:tcPr>
          <w:p w14:paraId="7AD66422" w14:textId="77777777" w:rsidR="00C44840" w:rsidRPr="001A56A5" w:rsidRDefault="00C44840" w:rsidP="00C61B87">
            <w:pPr>
              <w:spacing w:after="0"/>
              <w:rPr>
                <w:rFonts w:eastAsia="Times New Roman" w:cs="Times New Roman"/>
                <w:sz w:val="24"/>
                <w:szCs w:val="24"/>
                <w:lang w:eastAsia="ja-JP"/>
              </w:rPr>
            </w:pPr>
            <w:r w:rsidRPr="001A56A5">
              <w:rPr>
                <w:rFonts w:eastAsia="Times New Roman" w:cs="Times New Roman"/>
                <w:sz w:val="24"/>
                <w:szCs w:val="24"/>
                <w:lang w:eastAsia="ja-JP"/>
              </w:rPr>
              <w:t>Phục vụ nhu cầu sinh hoạt</w:t>
            </w:r>
          </w:p>
        </w:tc>
        <w:tc>
          <w:tcPr>
            <w:tcW w:w="399" w:type="pct"/>
            <w:shd w:val="clear" w:color="auto" w:fill="auto"/>
            <w:vAlign w:val="center"/>
            <w:hideMark/>
          </w:tcPr>
          <w:p w14:paraId="0DCC6E0E" w14:textId="77777777" w:rsidR="00C44840" w:rsidRPr="001A56A5" w:rsidRDefault="00C44840" w:rsidP="00C61B87">
            <w:pPr>
              <w:spacing w:after="0"/>
              <w:jc w:val="center"/>
              <w:rPr>
                <w:rFonts w:eastAsia="Times New Roman" w:cs="Times New Roman"/>
                <w:sz w:val="24"/>
                <w:szCs w:val="24"/>
                <w:lang w:eastAsia="ja-JP"/>
              </w:rPr>
            </w:pPr>
            <w:r w:rsidRPr="001A56A5">
              <w:rPr>
                <w:rFonts w:eastAsia="Times New Roman" w:cs="Times New Roman"/>
                <w:sz w:val="24"/>
                <w:szCs w:val="24"/>
                <w:lang w:eastAsia="ja-JP"/>
              </w:rPr>
              <w:t>0,8</w:t>
            </w:r>
          </w:p>
        </w:tc>
        <w:tc>
          <w:tcPr>
            <w:tcW w:w="806" w:type="pct"/>
            <w:shd w:val="clear" w:color="auto" w:fill="auto"/>
            <w:vAlign w:val="center"/>
            <w:hideMark/>
          </w:tcPr>
          <w:p w14:paraId="76A6D2BE" w14:textId="77777777" w:rsidR="00C44840" w:rsidRPr="001A56A5" w:rsidRDefault="00C44840" w:rsidP="00C61B87">
            <w:pPr>
              <w:spacing w:after="0"/>
              <w:jc w:val="center"/>
              <w:rPr>
                <w:rFonts w:eastAsia="Times New Roman" w:cs="Times New Roman"/>
                <w:sz w:val="24"/>
                <w:szCs w:val="24"/>
                <w:lang w:eastAsia="ja-JP"/>
              </w:rPr>
            </w:pPr>
            <w:r w:rsidRPr="001A56A5">
              <w:rPr>
                <w:rFonts w:eastAsia="Times New Roman" w:cs="Times New Roman"/>
                <w:sz w:val="24"/>
                <w:szCs w:val="24"/>
                <w:lang w:eastAsia="ja-JP"/>
              </w:rPr>
              <w:t>kg/ngừơi.ngđ</w:t>
            </w:r>
          </w:p>
        </w:tc>
        <w:tc>
          <w:tcPr>
            <w:tcW w:w="721" w:type="pct"/>
            <w:shd w:val="clear" w:color="auto" w:fill="auto"/>
            <w:vAlign w:val="center"/>
            <w:hideMark/>
          </w:tcPr>
          <w:p w14:paraId="78EFC40C" w14:textId="77777777" w:rsidR="00C44840" w:rsidRPr="001A56A5" w:rsidRDefault="00C44840" w:rsidP="00C61B87">
            <w:pPr>
              <w:spacing w:after="0"/>
              <w:jc w:val="center"/>
              <w:rPr>
                <w:rFonts w:eastAsia="Times New Roman" w:cs="Times New Roman"/>
                <w:sz w:val="24"/>
                <w:szCs w:val="24"/>
                <w:lang w:eastAsia="ja-JP"/>
              </w:rPr>
            </w:pPr>
            <w:r w:rsidRPr="001A56A5">
              <w:rPr>
                <w:rFonts w:eastAsia="Times New Roman" w:cs="Times New Roman"/>
                <w:sz w:val="24"/>
                <w:szCs w:val="24"/>
                <w:lang w:eastAsia="ja-JP"/>
              </w:rPr>
              <w:t>85%</w:t>
            </w:r>
          </w:p>
        </w:tc>
        <w:tc>
          <w:tcPr>
            <w:tcW w:w="372" w:type="pct"/>
            <w:shd w:val="clear" w:color="auto" w:fill="auto"/>
            <w:vAlign w:val="center"/>
            <w:hideMark/>
          </w:tcPr>
          <w:p w14:paraId="2140F879" w14:textId="77777777" w:rsidR="00C44840" w:rsidRPr="001A56A5" w:rsidRDefault="00C44840" w:rsidP="00C61B87">
            <w:pPr>
              <w:spacing w:after="0"/>
              <w:jc w:val="center"/>
              <w:rPr>
                <w:rFonts w:eastAsia="Times New Roman" w:cs="Times New Roman"/>
                <w:sz w:val="24"/>
                <w:szCs w:val="24"/>
                <w:lang w:eastAsia="ja-JP"/>
              </w:rPr>
            </w:pPr>
            <w:r w:rsidRPr="001A56A5">
              <w:rPr>
                <w:rFonts w:eastAsia="Times New Roman" w:cs="Times New Roman"/>
                <w:sz w:val="24"/>
                <w:szCs w:val="24"/>
                <w:lang w:eastAsia="ja-JP"/>
              </w:rPr>
              <w:t>1.4</w:t>
            </w:r>
          </w:p>
        </w:tc>
        <w:tc>
          <w:tcPr>
            <w:tcW w:w="372" w:type="pct"/>
            <w:shd w:val="clear" w:color="auto" w:fill="auto"/>
            <w:vAlign w:val="center"/>
            <w:hideMark/>
          </w:tcPr>
          <w:p w14:paraId="5488F407" w14:textId="77777777" w:rsidR="00C44840" w:rsidRPr="001A56A5" w:rsidRDefault="00C44840" w:rsidP="00C61B87">
            <w:pPr>
              <w:spacing w:after="0"/>
              <w:jc w:val="center"/>
              <w:rPr>
                <w:rFonts w:eastAsia="Times New Roman" w:cs="Times New Roman"/>
                <w:sz w:val="24"/>
                <w:szCs w:val="24"/>
                <w:lang w:eastAsia="ja-JP"/>
              </w:rPr>
            </w:pPr>
            <w:r w:rsidRPr="001A56A5">
              <w:rPr>
                <w:rFonts w:eastAsia="Times New Roman" w:cs="Times New Roman"/>
                <w:sz w:val="24"/>
                <w:szCs w:val="24"/>
                <w:lang w:eastAsia="ja-JP"/>
              </w:rPr>
              <w:t>1.7</w:t>
            </w:r>
          </w:p>
        </w:tc>
        <w:tc>
          <w:tcPr>
            <w:tcW w:w="372" w:type="pct"/>
            <w:shd w:val="clear" w:color="auto" w:fill="auto"/>
            <w:vAlign w:val="center"/>
            <w:hideMark/>
          </w:tcPr>
          <w:p w14:paraId="2506819E" w14:textId="77777777" w:rsidR="00C44840" w:rsidRPr="001A56A5" w:rsidRDefault="00C44840" w:rsidP="00C61B87">
            <w:pPr>
              <w:spacing w:after="0"/>
              <w:jc w:val="center"/>
              <w:rPr>
                <w:rFonts w:eastAsia="Times New Roman" w:cs="Times New Roman"/>
                <w:sz w:val="24"/>
                <w:szCs w:val="24"/>
                <w:lang w:eastAsia="ja-JP"/>
              </w:rPr>
            </w:pPr>
            <w:r w:rsidRPr="001A56A5">
              <w:rPr>
                <w:rFonts w:eastAsia="Times New Roman" w:cs="Times New Roman"/>
                <w:sz w:val="24"/>
                <w:szCs w:val="24"/>
                <w:lang w:eastAsia="ja-JP"/>
              </w:rPr>
              <w:t>2.9</w:t>
            </w:r>
          </w:p>
        </w:tc>
        <w:tc>
          <w:tcPr>
            <w:tcW w:w="569" w:type="pct"/>
            <w:shd w:val="clear" w:color="auto" w:fill="auto"/>
            <w:vAlign w:val="center"/>
            <w:hideMark/>
          </w:tcPr>
          <w:p w14:paraId="05A75269" w14:textId="77777777" w:rsidR="00C44840" w:rsidRPr="001A56A5" w:rsidRDefault="00C44840" w:rsidP="00C61B87">
            <w:pPr>
              <w:spacing w:after="0"/>
              <w:jc w:val="center"/>
              <w:rPr>
                <w:rFonts w:eastAsia="Times New Roman" w:cs="Times New Roman"/>
                <w:sz w:val="24"/>
                <w:szCs w:val="24"/>
                <w:lang w:eastAsia="ja-JP"/>
              </w:rPr>
            </w:pPr>
            <w:r w:rsidRPr="001A56A5">
              <w:rPr>
                <w:rFonts w:eastAsia="Times New Roman" w:cs="Times New Roman"/>
                <w:sz w:val="24"/>
                <w:szCs w:val="24"/>
                <w:lang w:eastAsia="ja-JP"/>
              </w:rPr>
              <w:t>tấn/ng.đ</w:t>
            </w:r>
          </w:p>
        </w:tc>
      </w:tr>
      <w:tr w:rsidR="001A56A5" w:rsidRPr="001A56A5" w14:paraId="0A7A33D7" w14:textId="77777777" w:rsidTr="001A56A5">
        <w:trPr>
          <w:trHeight w:val="19"/>
        </w:trPr>
        <w:tc>
          <w:tcPr>
            <w:tcW w:w="358" w:type="pct"/>
            <w:shd w:val="clear" w:color="auto" w:fill="auto"/>
            <w:vAlign w:val="center"/>
            <w:hideMark/>
          </w:tcPr>
          <w:p w14:paraId="504FD7CA" w14:textId="77777777" w:rsidR="00C44840" w:rsidRPr="001A56A5" w:rsidRDefault="00C44840" w:rsidP="00C61B87">
            <w:pPr>
              <w:spacing w:after="0"/>
              <w:jc w:val="center"/>
              <w:rPr>
                <w:rFonts w:eastAsia="Times New Roman" w:cs="Times New Roman"/>
                <w:sz w:val="24"/>
                <w:szCs w:val="24"/>
                <w:lang w:eastAsia="ja-JP"/>
              </w:rPr>
            </w:pPr>
            <w:r w:rsidRPr="001A56A5">
              <w:rPr>
                <w:rFonts w:eastAsia="Times New Roman" w:cs="Times New Roman"/>
                <w:sz w:val="24"/>
                <w:szCs w:val="24"/>
                <w:lang w:eastAsia="ja-JP"/>
              </w:rPr>
              <w:t>2</w:t>
            </w:r>
          </w:p>
        </w:tc>
        <w:tc>
          <w:tcPr>
            <w:tcW w:w="1029" w:type="pct"/>
            <w:shd w:val="clear" w:color="auto" w:fill="auto"/>
            <w:vAlign w:val="center"/>
            <w:hideMark/>
          </w:tcPr>
          <w:p w14:paraId="2216489C" w14:textId="77777777" w:rsidR="00C44840" w:rsidRPr="001A56A5" w:rsidRDefault="00C44840" w:rsidP="00C61B87">
            <w:pPr>
              <w:spacing w:after="0"/>
              <w:rPr>
                <w:rFonts w:eastAsia="Times New Roman" w:cs="Times New Roman"/>
                <w:sz w:val="24"/>
                <w:szCs w:val="24"/>
                <w:lang w:eastAsia="ja-JP"/>
              </w:rPr>
            </w:pPr>
            <w:r w:rsidRPr="001A56A5">
              <w:rPr>
                <w:rFonts w:eastAsia="Times New Roman" w:cs="Times New Roman"/>
                <w:sz w:val="24"/>
                <w:szCs w:val="24"/>
                <w:lang w:eastAsia="ja-JP"/>
              </w:rPr>
              <w:t>Phục vụ các hoạt động công cộng</w:t>
            </w:r>
          </w:p>
        </w:tc>
        <w:tc>
          <w:tcPr>
            <w:tcW w:w="1927" w:type="pct"/>
            <w:gridSpan w:val="3"/>
            <w:shd w:val="clear" w:color="auto" w:fill="auto"/>
            <w:vAlign w:val="center"/>
            <w:hideMark/>
          </w:tcPr>
          <w:p w14:paraId="4BEC558C" w14:textId="77777777" w:rsidR="00C44840" w:rsidRPr="001A56A5" w:rsidRDefault="00C44840" w:rsidP="00C61B87">
            <w:pPr>
              <w:spacing w:after="0"/>
              <w:jc w:val="center"/>
              <w:rPr>
                <w:rFonts w:eastAsia="Times New Roman" w:cs="Times New Roman"/>
                <w:sz w:val="24"/>
                <w:szCs w:val="24"/>
                <w:lang w:eastAsia="ja-JP"/>
              </w:rPr>
            </w:pPr>
            <w:r w:rsidRPr="001A56A5">
              <w:rPr>
                <w:rFonts w:eastAsia="Times New Roman" w:cs="Times New Roman"/>
                <w:sz w:val="24"/>
                <w:szCs w:val="24"/>
                <w:lang w:eastAsia="ja-JP"/>
              </w:rPr>
              <w:t>30% rác thải sinh hoạt</w:t>
            </w:r>
          </w:p>
        </w:tc>
        <w:tc>
          <w:tcPr>
            <w:tcW w:w="372" w:type="pct"/>
            <w:shd w:val="clear" w:color="auto" w:fill="auto"/>
            <w:vAlign w:val="center"/>
            <w:hideMark/>
          </w:tcPr>
          <w:p w14:paraId="449AC3A3" w14:textId="77777777" w:rsidR="00C44840" w:rsidRPr="001A56A5" w:rsidRDefault="00C44840" w:rsidP="00C61B87">
            <w:pPr>
              <w:spacing w:after="0"/>
              <w:jc w:val="center"/>
              <w:rPr>
                <w:rFonts w:eastAsia="Times New Roman" w:cs="Times New Roman"/>
                <w:sz w:val="24"/>
                <w:szCs w:val="24"/>
                <w:lang w:eastAsia="ja-JP"/>
              </w:rPr>
            </w:pPr>
            <w:r w:rsidRPr="001A56A5">
              <w:rPr>
                <w:rFonts w:eastAsia="Times New Roman" w:cs="Times New Roman"/>
                <w:sz w:val="24"/>
                <w:szCs w:val="24"/>
                <w:lang w:eastAsia="ja-JP"/>
              </w:rPr>
              <w:t>0.42</w:t>
            </w:r>
          </w:p>
        </w:tc>
        <w:tc>
          <w:tcPr>
            <w:tcW w:w="372" w:type="pct"/>
            <w:shd w:val="clear" w:color="auto" w:fill="auto"/>
            <w:vAlign w:val="center"/>
            <w:hideMark/>
          </w:tcPr>
          <w:p w14:paraId="00500DA6" w14:textId="77777777" w:rsidR="00C44840" w:rsidRPr="001A56A5" w:rsidRDefault="00C44840" w:rsidP="00C61B87">
            <w:pPr>
              <w:spacing w:after="0"/>
              <w:jc w:val="center"/>
              <w:rPr>
                <w:rFonts w:eastAsia="Times New Roman" w:cs="Times New Roman"/>
                <w:sz w:val="24"/>
                <w:szCs w:val="24"/>
                <w:lang w:eastAsia="ja-JP"/>
              </w:rPr>
            </w:pPr>
            <w:r w:rsidRPr="001A56A5">
              <w:rPr>
                <w:rFonts w:eastAsia="Times New Roman" w:cs="Times New Roman"/>
                <w:sz w:val="24"/>
                <w:szCs w:val="24"/>
                <w:lang w:eastAsia="ja-JP"/>
              </w:rPr>
              <w:t>0.51</w:t>
            </w:r>
          </w:p>
        </w:tc>
        <w:tc>
          <w:tcPr>
            <w:tcW w:w="372" w:type="pct"/>
            <w:shd w:val="clear" w:color="auto" w:fill="auto"/>
            <w:vAlign w:val="center"/>
            <w:hideMark/>
          </w:tcPr>
          <w:p w14:paraId="1A284D15" w14:textId="77777777" w:rsidR="00C44840" w:rsidRPr="001A56A5" w:rsidRDefault="00C44840" w:rsidP="00C61B87">
            <w:pPr>
              <w:spacing w:after="0"/>
              <w:jc w:val="center"/>
              <w:rPr>
                <w:rFonts w:eastAsia="Times New Roman" w:cs="Times New Roman"/>
                <w:sz w:val="24"/>
                <w:szCs w:val="24"/>
                <w:lang w:eastAsia="ja-JP"/>
              </w:rPr>
            </w:pPr>
            <w:r w:rsidRPr="001A56A5">
              <w:rPr>
                <w:rFonts w:eastAsia="Times New Roman" w:cs="Times New Roman"/>
                <w:sz w:val="24"/>
                <w:szCs w:val="24"/>
                <w:lang w:eastAsia="ja-JP"/>
              </w:rPr>
              <w:t>0.87</w:t>
            </w:r>
          </w:p>
        </w:tc>
        <w:tc>
          <w:tcPr>
            <w:tcW w:w="569" w:type="pct"/>
            <w:shd w:val="clear" w:color="auto" w:fill="auto"/>
            <w:vAlign w:val="center"/>
            <w:hideMark/>
          </w:tcPr>
          <w:p w14:paraId="1721E5D1" w14:textId="77777777" w:rsidR="00C44840" w:rsidRPr="001A56A5" w:rsidRDefault="00C44840" w:rsidP="00C61B87">
            <w:pPr>
              <w:spacing w:after="0"/>
              <w:jc w:val="center"/>
              <w:rPr>
                <w:rFonts w:eastAsia="Times New Roman" w:cs="Times New Roman"/>
                <w:sz w:val="24"/>
                <w:szCs w:val="24"/>
                <w:lang w:eastAsia="ja-JP"/>
              </w:rPr>
            </w:pPr>
            <w:r w:rsidRPr="001A56A5">
              <w:rPr>
                <w:rFonts w:eastAsia="Times New Roman" w:cs="Times New Roman"/>
                <w:sz w:val="24"/>
                <w:szCs w:val="24"/>
                <w:lang w:eastAsia="ja-JP"/>
              </w:rPr>
              <w:t>tấn/ng.đ</w:t>
            </w:r>
          </w:p>
        </w:tc>
      </w:tr>
      <w:tr w:rsidR="001A56A5" w:rsidRPr="001A56A5" w14:paraId="44D7718C" w14:textId="77777777" w:rsidTr="001A56A5">
        <w:trPr>
          <w:trHeight w:val="19"/>
        </w:trPr>
        <w:tc>
          <w:tcPr>
            <w:tcW w:w="358" w:type="pct"/>
            <w:shd w:val="clear" w:color="auto" w:fill="auto"/>
            <w:vAlign w:val="center"/>
            <w:hideMark/>
          </w:tcPr>
          <w:p w14:paraId="0D236B86" w14:textId="77777777" w:rsidR="00C44840" w:rsidRPr="001A56A5" w:rsidRDefault="00C44840" w:rsidP="00C61B87">
            <w:pPr>
              <w:spacing w:after="0"/>
              <w:jc w:val="center"/>
              <w:rPr>
                <w:rFonts w:eastAsia="Times New Roman" w:cs="Times New Roman"/>
                <w:sz w:val="24"/>
                <w:szCs w:val="24"/>
                <w:lang w:eastAsia="ja-JP"/>
              </w:rPr>
            </w:pPr>
            <w:r w:rsidRPr="001A56A5">
              <w:rPr>
                <w:rFonts w:eastAsia="Times New Roman" w:cs="Times New Roman"/>
                <w:sz w:val="24"/>
                <w:szCs w:val="24"/>
                <w:lang w:eastAsia="ja-JP"/>
              </w:rPr>
              <w:t>3</w:t>
            </w:r>
          </w:p>
        </w:tc>
        <w:tc>
          <w:tcPr>
            <w:tcW w:w="1029" w:type="pct"/>
            <w:shd w:val="clear" w:color="auto" w:fill="auto"/>
            <w:vAlign w:val="center"/>
            <w:hideMark/>
          </w:tcPr>
          <w:p w14:paraId="22E0A3FE" w14:textId="77777777" w:rsidR="00C44840" w:rsidRPr="001A56A5" w:rsidRDefault="00C44840" w:rsidP="00C61B87">
            <w:pPr>
              <w:spacing w:after="0"/>
              <w:rPr>
                <w:rFonts w:eastAsia="Times New Roman" w:cs="Times New Roman"/>
                <w:sz w:val="24"/>
                <w:szCs w:val="24"/>
                <w:lang w:eastAsia="ja-JP"/>
              </w:rPr>
            </w:pPr>
            <w:r w:rsidRPr="001A56A5">
              <w:rPr>
                <w:rFonts w:eastAsia="Times New Roman" w:cs="Times New Roman"/>
                <w:sz w:val="24"/>
                <w:szCs w:val="24"/>
                <w:lang w:eastAsia="ja-JP"/>
              </w:rPr>
              <w:t>Phục vụ sản xuất kinh doanh</w:t>
            </w:r>
          </w:p>
        </w:tc>
        <w:tc>
          <w:tcPr>
            <w:tcW w:w="1927" w:type="pct"/>
            <w:gridSpan w:val="3"/>
            <w:shd w:val="clear" w:color="auto" w:fill="auto"/>
            <w:vAlign w:val="center"/>
            <w:hideMark/>
          </w:tcPr>
          <w:p w14:paraId="1F0008AB" w14:textId="77777777" w:rsidR="00C44840" w:rsidRPr="001A56A5" w:rsidRDefault="00C44840" w:rsidP="00C61B87">
            <w:pPr>
              <w:spacing w:after="0"/>
              <w:jc w:val="center"/>
              <w:rPr>
                <w:rFonts w:eastAsia="Times New Roman" w:cs="Times New Roman"/>
                <w:sz w:val="24"/>
                <w:szCs w:val="24"/>
                <w:lang w:eastAsia="ja-JP"/>
              </w:rPr>
            </w:pPr>
            <w:r w:rsidRPr="001A56A5">
              <w:rPr>
                <w:rFonts w:eastAsia="Times New Roman" w:cs="Times New Roman"/>
                <w:sz w:val="24"/>
                <w:szCs w:val="24"/>
                <w:lang w:eastAsia="ja-JP"/>
              </w:rPr>
              <w:t>15% rác thải sinh hoạt</w:t>
            </w:r>
          </w:p>
        </w:tc>
        <w:tc>
          <w:tcPr>
            <w:tcW w:w="372" w:type="pct"/>
            <w:shd w:val="clear" w:color="auto" w:fill="auto"/>
            <w:vAlign w:val="center"/>
            <w:hideMark/>
          </w:tcPr>
          <w:p w14:paraId="5F59596B" w14:textId="77777777" w:rsidR="00C44840" w:rsidRPr="001A56A5" w:rsidRDefault="00C44840" w:rsidP="00C61B87">
            <w:pPr>
              <w:spacing w:after="0"/>
              <w:jc w:val="center"/>
              <w:rPr>
                <w:rFonts w:eastAsia="Times New Roman" w:cs="Times New Roman"/>
                <w:sz w:val="24"/>
                <w:szCs w:val="24"/>
                <w:lang w:eastAsia="ja-JP"/>
              </w:rPr>
            </w:pPr>
            <w:r w:rsidRPr="001A56A5">
              <w:rPr>
                <w:rFonts w:eastAsia="Times New Roman" w:cs="Times New Roman"/>
                <w:sz w:val="24"/>
                <w:szCs w:val="24"/>
                <w:lang w:eastAsia="ja-JP"/>
              </w:rPr>
              <w:t>0.21</w:t>
            </w:r>
          </w:p>
        </w:tc>
        <w:tc>
          <w:tcPr>
            <w:tcW w:w="372" w:type="pct"/>
            <w:shd w:val="clear" w:color="auto" w:fill="auto"/>
            <w:vAlign w:val="center"/>
            <w:hideMark/>
          </w:tcPr>
          <w:p w14:paraId="01C83AC9" w14:textId="77777777" w:rsidR="00C44840" w:rsidRPr="001A56A5" w:rsidRDefault="00C44840" w:rsidP="00C61B87">
            <w:pPr>
              <w:spacing w:after="0"/>
              <w:jc w:val="center"/>
              <w:rPr>
                <w:rFonts w:eastAsia="Times New Roman" w:cs="Times New Roman"/>
                <w:sz w:val="24"/>
                <w:szCs w:val="24"/>
                <w:lang w:eastAsia="ja-JP"/>
              </w:rPr>
            </w:pPr>
            <w:r w:rsidRPr="001A56A5">
              <w:rPr>
                <w:rFonts w:eastAsia="Times New Roman" w:cs="Times New Roman"/>
                <w:sz w:val="24"/>
                <w:szCs w:val="24"/>
                <w:lang w:eastAsia="ja-JP"/>
              </w:rPr>
              <w:t>0.26</w:t>
            </w:r>
          </w:p>
        </w:tc>
        <w:tc>
          <w:tcPr>
            <w:tcW w:w="372" w:type="pct"/>
            <w:shd w:val="clear" w:color="auto" w:fill="auto"/>
            <w:vAlign w:val="center"/>
            <w:hideMark/>
          </w:tcPr>
          <w:p w14:paraId="7983ED7C" w14:textId="77777777" w:rsidR="00C44840" w:rsidRPr="001A56A5" w:rsidRDefault="00C44840" w:rsidP="00C61B87">
            <w:pPr>
              <w:spacing w:after="0"/>
              <w:jc w:val="center"/>
              <w:rPr>
                <w:rFonts w:eastAsia="Times New Roman" w:cs="Times New Roman"/>
                <w:sz w:val="24"/>
                <w:szCs w:val="24"/>
                <w:lang w:eastAsia="ja-JP"/>
              </w:rPr>
            </w:pPr>
            <w:r w:rsidRPr="001A56A5">
              <w:rPr>
                <w:rFonts w:eastAsia="Times New Roman" w:cs="Times New Roman"/>
                <w:sz w:val="24"/>
                <w:szCs w:val="24"/>
                <w:lang w:eastAsia="ja-JP"/>
              </w:rPr>
              <w:t>0.44</w:t>
            </w:r>
          </w:p>
        </w:tc>
        <w:tc>
          <w:tcPr>
            <w:tcW w:w="569" w:type="pct"/>
            <w:shd w:val="clear" w:color="auto" w:fill="auto"/>
            <w:vAlign w:val="center"/>
            <w:hideMark/>
          </w:tcPr>
          <w:p w14:paraId="553A9E4A" w14:textId="77777777" w:rsidR="00C44840" w:rsidRPr="001A56A5" w:rsidRDefault="00C44840" w:rsidP="00C61B87">
            <w:pPr>
              <w:spacing w:after="0"/>
              <w:jc w:val="center"/>
              <w:rPr>
                <w:rFonts w:eastAsia="Times New Roman" w:cs="Times New Roman"/>
                <w:sz w:val="24"/>
                <w:szCs w:val="24"/>
                <w:lang w:eastAsia="ja-JP"/>
              </w:rPr>
            </w:pPr>
            <w:r w:rsidRPr="001A56A5">
              <w:rPr>
                <w:rFonts w:eastAsia="Times New Roman" w:cs="Times New Roman"/>
                <w:sz w:val="24"/>
                <w:szCs w:val="24"/>
                <w:lang w:eastAsia="ja-JP"/>
              </w:rPr>
              <w:t>tấn/ng.đ</w:t>
            </w:r>
          </w:p>
        </w:tc>
      </w:tr>
      <w:tr w:rsidR="001A56A5" w:rsidRPr="001A56A5" w14:paraId="6B7AC3B1" w14:textId="77777777" w:rsidTr="001A56A5">
        <w:trPr>
          <w:trHeight w:val="715"/>
        </w:trPr>
        <w:tc>
          <w:tcPr>
            <w:tcW w:w="358" w:type="pct"/>
            <w:shd w:val="clear" w:color="auto" w:fill="auto"/>
            <w:vAlign w:val="center"/>
            <w:hideMark/>
          </w:tcPr>
          <w:p w14:paraId="182BDA95" w14:textId="77777777" w:rsidR="001A56A5" w:rsidRPr="001A56A5" w:rsidRDefault="001A56A5" w:rsidP="001A56A5">
            <w:pPr>
              <w:spacing w:after="0"/>
              <w:jc w:val="center"/>
              <w:rPr>
                <w:rFonts w:eastAsia="Times New Roman" w:cs="Times New Roman"/>
                <w:sz w:val="24"/>
                <w:szCs w:val="24"/>
                <w:lang w:eastAsia="ja-JP"/>
              </w:rPr>
            </w:pPr>
            <w:r w:rsidRPr="001A56A5">
              <w:rPr>
                <w:rFonts w:eastAsia="Times New Roman" w:cs="Times New Roman"/>
                <w:sz w:val="24"/>
                <w:szCs w:val="24"/>
                <w:lang w:eastAsia="ja-JP"/>
              </w:rPr>
              <w:t>4</w:t>
            </w:r>
          </w:p>
        </w:tc>
        <w:tc>
          <w:tcPr>
            <w:tcW w:w="1029" w:type="pct"/>
            <w:shd w:val="clear" w:color="auto" w:fill="auto"/>
            <w:vAlign w:val="center"/>
            <w:hideMark/>
          </w:tcPr>
          <w:p w14:paraId="656D4DFC" w14:textId="77777777" w:rsidR="001A56A5" w:rsidRPr="001A56A5" w:rsidRDefault="001A56A5" w:rsidP="001A56A5">
            <w:pPr>
              <w:spacing w:after="0"/>
              <w:rPr>
                <w:rFonts w:eastAsia="Times New Roman" w:cs="Times New Roman"/>
                <w:b/>
                <w:bCs/>
                <w:sz w:val="24"/>
                <w:szCs w:val="24"/>
                <w:lang w:eastAsia="ja-JP"/>
              </w:rPr>
            </w:pPr>
            <w:r w:rsidRPr="001A56A5">
              <w:rPr>
                <w:rFonts w:eastAsia="Times New Roman" w:cs="Times New Roman"/>
                <w:b/>
                <w:bCs/>
                <w:sz w:val="24"/>
                <w:szCs w:val="24"/>
                <w:lang w:eastAsia="ja-JP"/>
              </w:rPr>
              <w:t>Tổng cộng</w:t>
            </w:r>
          </w:p>
        </w:tc>
        <w:tc>
          <w:tcPr>
            <w:tcW w:w="1927" w:type="pct"/>
            <w:gridSpan w:val="3"/>
            <w:shd w:val="clear" w:color="auto" w:fill="auto"/>
            <w:vAlign w:val="center"/>
            <w:hideMark/>
          </w:tcPr>
          <w:p w14:paraId="4089AF41" w14:textId="77777777" w:rsidR="001A56A5" w:rsidRPr="001A56A5" w:rsidRDefault="001A56A5" w:rsidP="001A56A5">
            <w:pPr>
              <w:spacing w:after="0"/>
              <w:jc w:val="center"/>
              <w:rPr>
                <w:rFonts w:eastAsia="Times New Roman" w:cs="Times New Roman"/>
                <w:b/>
                <w:bCs/>
                <w:sz w:val="24"/>
                <w:szCs w:val="24"/>
                <w:lang w:eastAsia="ja-JP"/>
              </w:rPr>
            </w:pPr>
            <w:r w:rsidRPr="001A56A5">
              <w:rPr>
                <w:rFonts w:eastAsia="Times New Roman" w:cs="Times New Roman"/>
                <w:b/>
                <w:bCs/>
                <w:sz w:val="24"/>
                <w:szCs w:val="24"/>
                <w:lang w:eastAsia="ja-JP"/>
              </w:rPr>
              <w:t> </w:t>
            </w:r>
          </w:p>
          <w:p w14:paraId="2DFD1ACB" w14:textId="61F9A05B" w:rsidR="001A56A5" w:rsidRPr="001A56A5" w:rsidRDefault="001A56A5" w:rsidP="001A56A5">
            <w:pPr>
              <w:spacing w:after="0"/>
              <w:jc w:val="center"/>
              <w:rPr>
                <w:rFonts w:eastAsia="Times New Roman" w:cs="Times New Roman"/>
                <w:b/>
                <w:bCs/>
                <w:sz w:val="24"/>
                <w:szCs w:val="24"/>
                <w:lang w:eastAsia="ja-JP"/>
              </w:rPr>
            </w:pPr>
            <w:r w:rsidRPr="001A56A5">
              <w:rPr>
                <w:rFonts w:eastAsia="Times New Roman" w:cs="Times New Roman"/>
                <w:b/>
                <w:bCs/>
                <w:sz w:val="24"/>
                <w:szCs w:val="24"/>
                <w:lang w:eastAsia="ja-JP"/>
              </w:rPr>
              <w:t> </w:t>
            </w:r>
          </w:p>
          <w:p w14:paraId="6626AAC7" w14:textId="1E86A1E2" w:rsidR="001A56A5" w:rsidRPr="001A56A5" w:rsidRDefault="001A56A5" w:rsidP="001A56A5">
            <w:pPr>
              <w:spacing w:after="0"/>
              <w:jc w:val="center"/>
              <w:rPr>
                <w:rFonts w:eastAsia="Times New Roman" w:cs="Times New Roman"/>
                <w:b/>
                <w:bCs/>
                <w:sz w:val="24"/>
                <w:szCs w:val="24"/>
                <w:lang w:eastAsia="ja-JP"/>
              </w:rPr>
            </w:pPr>
            <w:r w:rsidRPr="001A56A5">
              <w:rPr>
                <w:rFonts w:eastAsia="Times New Roman" w:cs="Times New Roman"/>
                <w:b/>
                <w:bCs/>
                <w:sz w:val="24"/>
                <w:szCs w:val="24"/>
                <w:lang w:eastAsia="ja-JP"/>
              </w:rPr>
              <w:t> </w:t>
            </w:r>
          </w:p>
        </w:tc>
        <w:tc>
          <w:tcPr>
            <w:tcW w:w="372" w:type="pct"/>
            <w:shd w:val="clear" w:color="auto" w:fill="auto"/>
            <w:vAlign w:val="center"/>
            <w:hideMark/>
          </w:tcPr>
          <w:p w14:paraId="7472879B" w14:textId="77777777" w:rsidR="001A56A5" w:rsidRPr="001A56A5" w:rsidRDefault="001A56A5" w:rsidP="001A56A5">
            <w:pPr>
              <w:spacing w:after="0"/>
              <w:jc w:val="center"/>
              <w:rPr>
                <w:rFonts w:eastAsia="Times New Roman" w:cs="Times New Roman"/>
                <w:b/>
                <w:bCs/>
                <w:sz w:val="24"/>
                <w:szCs w:val="24"/>
                <w:lang w:eastAsia="ja-JP"/>
              </w:rPr>
            </w:pPr>
            <w:r w:rsidRPr="001A56A5">
              <w:rPr>
                <w:rFonts w:eastAsia="Times New Roman" w:cs="Times New Roman"/>
                <w:b/>
                <w:bCs/>
                <w:sz w:val="24"/>
                <w:szCs w:val="24"/>
                <w:lang w:eastAsia="ja-JP"/>
              </w:rPr>
              <w:t>2.03</w:t>
            </w:r>
          </w:p>
        </w:tc>
        <w:tc>
          <w:tcPr>
            <w:tcW w:w="372" w:type="pct"/>
            <w:shd w:val="clear" w:color="auto" w:fill="auto"/>
            <w:vAlign w:val="center"/>
            <w:hideMark/>
          </w:tcPr>
          <w:p w14:paraId="68C9340D" w14:textId="77777777" w:rsidR="001A56A5" w:rsidRPr="001A56A5" w:rsidRDefault="001A56A5" w:rsidP="001A56A5">
            <w:pPr>
              <w:spacing w:after="0"/>
              <w:jc w:val="center"/>
              <w:rPr>
                <w:rFonts w:eastAsia="Times New Roman" w:cs="Times New Roman"/>
                <w:b/>
                <w:bCs/>
                <w:sz w:val="24"/>
                <w:szCs w:val="24"/>
                <w:lang w:eastAsia="ja-JP"/>
              </w:rPr>
            </w:pPr>
            <w:r w:rsidRPr="001A56A5">
              <w:rPr>
                <w:rFonts w:eastAsia="Times New Roman" w:cs="Times New Roman"/>
                <w:b/>
                <w:bCs/>
                <w:sz w:val="24"/>
                <w:szCs w:val="24"/>
                <w:lang w:eastAsia="ja-JP"/>
              </w:rPr>
              <w:t>2.47</w:t>
            </w:r>
          </w:p>
        </w:tc>
        <w:tc>
          <w:tcPr>
            <w:tcW w:w="372" w:type="pct"/>
            <w:shd w:val="clear" w:color="auto" w:fill="auto"/>
            <w:vAlign w:val="center"/>
            <w:hideMark/>
          </w:tcPr>
          <w:p w14:paraId="09DEC28C" w14:textId="77777777" w:rsidR="001A56A5" w:rsidRPr="001A56A5" w:rsidRDefault="001A56A5" w:rsidP="001A56A5">
            <w:pPr>
              <w:spacing w:after="0"/>
              <w:jc w:val="center"/>
              <w:rPr>
                <w:rFonts w:eastAsia="Times New Roman" w:cs="Times New Roman"/>
                <w:b/>
                <w:bCs/>
                <w:sz w:val="24"/>
                <w:szCs w:val="24"/>
                <w:lang w:eastAsia="ja-JP"/>
              </w:rPr>
            </w:pPr>
            <w:r w:rsidRPr="001A56A5">
              <w:rPr>
                <w:rFonts w:eastAsia="Times New Roman" w:cs="Times New Roman"/>
                <w:b/>
                <w:bCs/>
                <w:sz w:val="24"/>
                <w:szCs w:val="24"/>
                <w:lang w:eastAsia="ja-JP"/>
              </w:rPr>
              <w:t>3.21</w:t>
            </w:r>
          </w:p>
        </w:tc>
        <w:tc>
          <w:tcPr>
            <w:tcW w:w="569" w:type="pct"/>
            <w:shd w:val="clear" w:color="auto" w:fill="auto"/>
            <w:vAlign w:val="center"/>
            <w:hideMark/>
          </w:tcPr>
          <w:p w14:paraId="41DA36F2" w14:textId="77777777" w:rsidR="001A56A5" w:rsidRPr="001A56A5" w:rsidRDefault="001A56A5" w:rsidP="001A56A5">
            <w:pPr>
              <w:spacing w:after="0"/>
              <w:jc w:val="center"/>
              <w:rPr>
                <w:rFonts w:eastAsia="Times New Roman" w:cs="Times New Roman"/>
                <w:b/>
                <w:bCs/>
                <w:sz w:val="24"/>
                <w:szCs w:val="24"/>
                <w:lang w:eastAsia="ja-JP"/>
              </w:rPr>
            </w:pPr>
            <w:r w:rsidRPr="001A56A5">
              <w:rPr>
                <w:rFonts w:eastAsia="Times New Roman" w:cs="Times New Roman"/>
                <w:b/>
                <w:bCs/>
                <w:sz w:val="24"/>
                <w:szCs w:val="24"/>
                <w:lang w:eastAsia="ja-JP"/>
              </w:rPr>
              <w:t>tấn/ng.đ</w:t>
            </w:r>
          </w:p>
        </w:tc>
      </w:tr>
    </w:tbl>
    <w:p w14:paraId="5FB25F13" w14:textId="77777777" w:rsidR="00C44840" w:rsidRPr="00B844BA" w:rsidRDefault="00C44840" w:rsidP="009A361B">
      <w:pPr>
        <w:pStyle w:val="Stylebulleted"/>
        <w:numPr>
          <w:ilvl w:val="0"/>
          <w:numId w:val="0"/>
        </w:numPr>
        <w:spacing w:after="0"/>
        <w:ind w:firstLine="720"/>
        <w:jc w:val="left"/>
        <w:rPr>
          <w:b/>
          <w:color w:val="FF0000"/>
          <w:sz w:val="28"/>
          <w:szCs w:val="28"/>
          <w:lang w:val="es-ES"/>
        </w:rPr>
      </w:pPr>
      <w:r w:rsidRPr="00B844BA">
        <w:rPr>
          <w:b/>
          <w:color w:val="FF0000"/>
          <w:sz w:val="28"/>
          <w:szCs w:val="28"/>
          <w:lang w:val="es-ES"/>
        </w:rPr>
        <w:t>Điều 11. Quản</w:t>
      </w:r>
      <w:r w:rsidR="00B844BA" w:rsidRPr="00B844BA">
        <w:rPr>
          <w:b/>
          <w:color w:val="FF0000"/>
          <w:sz w:val="28"/>
          <w:szCs w:val="28"/>
          <w:lang w:val="es-ES"/>
        </w:rPr>
        <w:t xml:space="preserve"> </w:t>
      </w:r>
      <w:r w:rsidRPr="00B844BA">
        <w:rPr>
          <w:b/>
          <w:color w:val="FF0000"/>
          <w:sz w:val="28"/>
          <w:szCs w:val="28"/>
          <w:lang w:val="es-ES"/>
        </w:rPr>
        <w:t>lý</w:t>
      </w:r>
      <w:r w:rsidR="00B844BA" w:rsidRPr="00B844BA">
        <w:rPr>
          <w:b/>
          <w:color w:val="FF0000"/>
          <w:sz w:val="28"/>
          <w:szCs w:val="28"/>
          <w:lang w:val="es-ES"/>
        </w:rPr>
        <w:t xml:space="preserve"> </w:t>
      </w:r>
      <w:r w:rsidRPr="00B844BA">
        <w:rPr>
          <w:b/>
          <w:color w:val="FF0000"/>
          <w:sz w:val="28"/>
          <w:szCs w:val="28"/>
          <w:lang w:val="es-ES"/>
        </w:rPr>
        <w:t>thông</w:t>
      </w:r>
      <w:r w:rsidR="00B844BA" w:rsidRPr="00B844BA">
        <w:rPr>
          <w:b/>
          <w:color w:val="FF0000"/>
          <w:sz w:val="28"/>
          <w:szCs w:val="28"/>
          <w:lang w:val="es-ES"/>
        </w:rPr>
        <w:t xml:space="preserve"> </w:t>
      </w:r>
      <w:r w:rsidRPr="00B844BA">
        <w:rPr>
          <w:b/>
          <w:color w:val="FF0000"/>
          <w:sz w:val="28"/>
          <w:szCs w:val="28"/>
          <w:lang w:val="es-ES"/>
        </w:rPr>
        <w:t>tin</w:t>
      </w:r>
      <w:r w:rsidR="00B844BA" w:rsidRPr="00B844BA">
        <w:rPr>
          <w:b/>
          <w:color w:val="FF0000"/>
          <w:sz w:val="28"/>
          <w:szCs w:val="28"/>
          <w:lang w:val="es-ES"/>
        </w:rPr>
        <w:t xml:space="preserve"> </w:t>
      </w:r>
      <w:r w:rsidRPr="00B844BA">
        <w:rPr>
          <w:b/>
          <w:color w:val="FF0000"/>
          <w:sz w:val="28"/>
          <w:szCs w:val="28"/>
          <w:lang w:val="es-ES"/>
        </w:rPr>
        <w:t>liên</w:t>
      </w:r>
      <w:r w:rsidR="00B844BA" w:rsidRPr="00B844BA">
        <w:rPr>
          <w:b/>
          <w:color w:val="FF0000"/>
          <w:sz w:val="28"/>
          <w:szCs w:val="28"/>
          <w:lang w:val="es-ES"/>
        </w:rPr>
        <w:t xml:space="preserve"> </w:t>
      </w:r>
      <w:r w:rsidRPr="00B844BA">
        <w:rPr>
          <w:b/>
          <w:color w:val="FF0000"/>
          <w:sz w:val="28"/>
          <w:szCs w:val="28"/>
          <w:lang w:val="es-ES"/>
        </w:rPr>
        <w:t>lạc</w:t>
      </w:r>
    </w:p>
    <w:p w14:paraId="58F64CD1" w14:textId="77777777" w:rsidR="00C44840" w:rsidRPr="00C61B87" w:rsidRDefault="00C44840" w:rsidP="00C61B87">
      <w:pPr>
        <w:spacing w:before="120" w:after="0" w:line="240" w:lineRule="auto"/>
        <w:ind w:firstLine="720"/>
        <w:jc w:val="both"/>
        <w:rPr>
          <w:color w:val="FF0000"/>
          <w:lang w:val="sv-SE"/>
        </w:rPr>
      </w:pPr>
      <w:r w:rsidRPr="00C61B87">
        <w:rPr>
          <w:color w:val="FF0000"/>
          <w:lang w:val="sv-SE"/>
        </w:rPr>
        <w:t>Hệ thống thông tin liên lạc:</w:t>
      </w:r>
    </w:p>
    <w:p w14:paraId="7BEDE3DC" w14:textId="77777777" w:rsidR="00C44840" w:rsidRPr="00C61B87" w:rsidRDefault="009A361B" w:rsidP="00C61B87">
      <w:pPr>
        <w:spacing w:before="120" w:after="0" w:line="240" w:lineRule="auto"/>
        <w:ind w:firstLine="720"/>
        <w:jc w:val="both"/>
        <w:rPr>
          <w:color w:val="FF0000"/>
          <w:lang w:val="sv-SE"/>
        </w:rPr>
      </w:pPr>
      <w:r w:rsidRPr="00C61B87">
        <w:rPr>
          <w:color w:val="FF0000"/>
          <w:lang w:val="sv-SE"/>
        </w:rPr>
        <w:lastRenderedPageBreak/>
        <w:t xml:space="preserve">- </w:t>
      </w:r>
      <w:r w:rsidR="00C44840" w:rsidRPr="00C61B87">
        <w:rPr>
          <w:color w:val="FF0000"/>
          <w:lang w:val="sv-SE"/>
        </w:rPr>
        <w:t xml:space="preserve">Quy hoạch bổ sung thêm 02 trạm BTS băng tần 4G  với hạ tầng có thể đấu nối 5G phục vụ nhu cầu thông tin liên lạc xuyên xuất cho bà con nhân dân. </w:t>
      </w:r>
    </w:p>
    <w:p w14:paraId="704B6B60" w14:textId="77777777" w:rsidR="00C44840" w:rsidRPr="00C61B87" w:rsidRDefault="00C44840" w:rsidP="00C61B87">
      <w:pPr>
        <w:spacing w:before="120" w:after="0" w:line="240" w:lineRule="auto"/>
        <w:ind w:firstLine="720"/>
        <w:jc w:val="both"/>
        <w:rPr>
          <w:color w:val="FF0000"/>
          <w:lang w:val="sv-SE"/>
        </w:rPr>
      </w:pPr>
      <w:r w:rsidRPr="00C61B87">
        <w:rPr>
          <w:color w:val="FF0000"/>
          <w:lang w:val="sv-SE"/>
        </w:rPr>
        <w:t>- Đảm bảo cung cấp thông tin liên lạc đầy đủ và đúng quy định.</w:t>
      </w:r>
    </w:p>
    <w:p w14:paraId="186336D7" w14:textId="77777777" w:rsidR="00C44840" w:rsidRPr="00C61B87" w:rsidRDefault="00C44840" w:rsidP="00C61B87">
      <w:pPr>
        <w:spacing w:before="120" w:after="0" w:line="240" w:lineRule="auto"/>
        <w:ind w:firstLine="720"/>
        <w:jc w:val="both"/>
        <w:rPr>
          <w:color w:val="FF0000"/>
          <w:lang w:val="sv-SE"/>
        </w:rPr>
      </w:pPr>
      <w:r w:rsidRPr="00C61B87">
        <w:rPr>
          <w:color w:val="FF0000"/>
          <w:lang w:val="sv-SE"/>
        </w:rPr>
        <w:t>- Khi xây mới hoặc sửa chữa, lắp đặt các công trình thông tin liên lạc trên địa bàn phải đảm bảo hành lang an toàn giao thông, mỹ quan.</w:t>
      </w:r>
    </w:p>
    <w:p w14:paraId="7578953B" w14:textId="77777777" w:rsidR="001A56A5" w:rsidRDefault="00C44840" w:rsidP="001A56A5">
      <w:pPr>
        <w:spacing w:before="360" w:after="0" w:line="240" w:lineRule="auto"/>
        <w:ind w:firstLine="720"/>
        <w:jc w:val="center"/>
        <w:rPr>
          <w:b/>
          <w:szCs w:val="28"/>
          <w:lang w:val="en-US"/>
        </w:rPr>
      </w:pPr>
      <w:r w:rsidRPr="00841101">
        <w:rPr>
          <w:b/>
          <w:szCs w:val="28"/>
          <w:lang w:val="en-US"/>
        </w:rPr>
        <w:t>C</w:t>
      </w:r>
      <w:r w:rsidR="001A56A5">
        <w:rPr>
          <w:b/>
          <w:szCs w:val="28"/>
          <w:lang w:val="en-US"/>
        </w:rPr>
        <w:t>hương</w:t>
      </w:r>
      <w:r w:rsidRPr="00841101">
        <w:rPr>
          <w:b/>
          <w:szCs w:val="28"/>
          <w:lang w:val="en-US"/>
        </w:rPr>
        <w:t xml:space="preserve"> III</w:t>
      </w:r>
    </w:p>
    <w:p w14:paraId="313B9E6A" w14:textId="0C1AA6AB" w:rsidR="00C44840" w:rsidRPr="00841101" w:rsidRDefault="00C44840" w:rsidP="001A56A5">
      <w:pPr>
        <w:spacing w:after="360" w:line="240" w:lineRule="auto"/>
        <w:ind w:firstLine="720"/>
        <w:jc w:val="center"/>
        <w:rPr>
          <w:b/>
          <w:szCs w:val="28"/>
          <w:lang w:val="en-US"/>
        </w:rPr>
      </w:pPr>
      <w:r w:rsidRPr="00841101">
        <w:rPr>
          <w:b/>
          <w:szCs w:val="28"/>
          <w:lang w:val="en-US"/>
        </w:rPr>
        <w:t xml:space="preserve"> ĐIỀU KHOẢN THI HÀNH</w:t>
      </w:r>
    </w:p>
    <w:p w14:paraId="573906D9" w14:textId="2E01F198" w:rsidR="00C44840" w:rsidRPr="00841101" w:rsidRDefault="00C44840" w:rsidP="00A411EB">
      <w:pPr>
        <w:pStyle w:val="Stylebulleted"/>
        <w:spacing w:after="0"/>
        <w:ind w:firstLine="720"/>
        <w:rPr>
          <w:sz w:val="28"/>
          <w:szCs w:val="28"/>
        </w:rPr>
      </w:pPr>
      <w:r w:rsidRPr="00841101">
        <w:rPr>
          <w:sz w:val="28"/>
          <w:szCs w:val="28"/>
        </w:rPr>
        <w:t>Quy</w:t>
      </w:r>
      <w:r w:rsidR="00A411EB">
        <w:rPr>
          <w:sz w:val="28"/>
          <w:szCs w:val="28"/>
        </w:rPr>
        <w:t xml:space="preserve"> </w:t>
      </w:r>
      <w:r w:rsidRPr="00841101">
        <w:rPr>
          <w:sz w:val="28"/>
          <w:szCs w:val="28"/>
        </w:rPr>
        <w:t>chế</w:t>
      </w:r>
      <w:r w:rsidR="00A411EB">
        <w:rPr>
          <w:sz w:val="28"/>
          <w:szCs w:val="28"/>
        </w:rPr>
        <w:t xml:space="preserve"> </w:t>
      </w:r>
      <w:r w:rsidRPr="00841101">
        <w:rPr>
          <w:sz w:val="28"/>
          <w:szCs w:val="28"/>
        </w:rPr>
        <w:t>này</w:t>
      </w:r>
      <w:r w:rsidR="00A411EB">
        <w:rPr>
          <w:sz w:val="28"/>
          <w:szCs w:val="28"/>
        </w:rPr>
        <w:t xml:space="preserve"> </w:t>
      </w:r>
      <w:r w:rsidRPr="00841101">
        <w:rPr>
          <w:sz w:val="28"/>
          <w:szCs w:val="28"/>
        </w:rPr>
        <w:t>có</w:t>
      </w:r>
      <w:r w:rsidR="00A411EB">
        <w:rPr>
          <w:sz w:val="28"/>
          <w:szCs w:val="28"/>
        </w:rPr>
        <w:t xml:space="preserve"> </w:t>
      </w:r>
      <w:r w:rsidRPr="00841101">
        <w:rPr>
          <w:sz w:val="28"/>
          <w:szCs w:val="28"/>
        </w:rPr>
        <w:t>hiệu</w:t>
      </w:r>
      <w:r w:rsidR="00A411EB">
        <w:rPr>
          <w:sz w:val="28"/>
          <w:szCs w:val="28"/>
        </w:rPr>
        <w:t xml:space="preserve"> </w:t>
      </w:r>
      <w:r w:rsidRPr="00841101">
        <w:rPr>
          <w:sz w:val="28"/>
          <w:szCs w:val="28"/>
        </w:rPr>
        <w:t>lực</w:t>
      </w:r>
      <w:r w:rsidR="00A411EB">
        <w:rPr>
          <w:sz w:val="28"/>
          <w:szCs w:val="28"/>
        </w:rPr>
        <w:t xml:space="preserve"> </w:t>
      </w:r>
      <w:r w:rsidRPr="00841101">
        <w:rPr>
          <w:sz w:val="28"/>
          <w:szCs w:val="28"/>
        </w:rPr>
        <w:t>kể</w:t>
      </w:r>
      <w:r w:rsidR="00A411EB">
        <w:rPr>
          <w:sz w:val="28"/>
          <w:szCs w:val="28"/>
        </w:rPr>
        <w:t xml:space="preserve"> </w:t>
      </w:r>
      <w:r w:rsidRPr="00841101">
        <w:rPr>
          <w:sz w:val="28"/>
          <w:szCs w:val="28"/>
        </w:rPr>
        <w:t>từ</w:t>
      </w:r>
      <w:r w:rsidR="00A411EB">
        <w:rPr>
          <w:sz w:val="28"/>
          <w:szCs w:val="28"/>
        </w:rPr>
        <w:t xml:space="preserve"> </w:t>
      </w:r>
      <w:r w:rsidRPr="00841101">
        <w:rPr>
          <w:sz w:val="28"/>
          <w:szCs w:val="28"/>
        </w:rPr>
        <w:t>ngày</w:t>
      </w:r>
      <w:r w:rsidR="00A411EB">
        <w:rPr>
          <w:sz w:val="28"/>
          <w:szCs w:val="28"/>
        </w:rPr>
        <w:t xml:space="preserve"> </w:t>
      </w:r>
      <w:r w:rsidRPr="00841101">
        <w:rPr>
          <w:sz w:val="28"/>
          <w:szCs w:val="28"/>
        </w:rPr>
        <w:t>ký</w:t>
      </w:r>
      <w:r w:rsidR="001A56A5">
        <w:rPr>
          <w:sz w:val="28"/>
          <w:szCs w:val="28"/>
        </w:rPr>
        <w:t>.</w:t>
      </w:r>
    </w:p>
    <w:p w14:paraId="41C89177" w14:textId="77777777" w:rsidR="00C44840" w:rsidRPr="00841101" w:rsidRDefault="00C44840" w:rsidP="00A411EB">
      <w:pPr>
        <w:pStyle w:val="Stylebulleted"/>
        <w:spacing w:after="0"/>
        <w:ind w:firstLine="720"/>
        <w:rPr>
          <w:sz w:val="28"/>
          <w:szCs w:val="28"/>
        </w:rPr>
      </w:pPr>
      <w:r w:rsidRPr="00841101">
        <w:rPr>
          <w:sz w:val="28"/>
          <w:szCs w:val="28"/>
        </w:rPr>
        <w:t>Mọi</w:t>
      </w:r>
      <w:r w:rsidR="00A411EB">
        <w:rPr>
          <w:sz w:val="28"/>
          <w:szCs w:val="28"/>
        </w:rPr>
        <w:t xml:space="preserve"> </w:t>
      </w:r>
      <w:r w:rsidRPr="00841101">
        <w:rPr>
          <w:sz w:val="28"/>
          <w:szCs w:val="28"/>
        </w:rPr>
        <w:t>hành vi vi</w:t>
      </w:r>
      <w:r w:rsidR="00A411EB">
        <w:rPr>
          <w:sz w:val="28"/>
          <w:szCs w:val="28"/>
        </w:rPr>
        <w:t xml:space="preserve"> </w:t>
      </w:r>
      <w:r w:rsidRPr="00841101">
        <w:rPr>
          <w:sz w:val="28"/>
          <w:szCs w:val="28"/>
        </w:rPr>
        <w:t>phạm</w:t>
      </w:r>
      <w:r w:rsidR="00A411EB">
        <w:rPr>
          <w:sz w:val="28"/>
          <w:szCs w:val="28"/>
        </w:rPr>
        <w:t xml:space="preserve"> </w:t>
      </w:r>
      <w:r w:rsidRPr="00841101">
        <w:rPr>
          <w:sz w:val="28"/>
          <w:szCs w:val="28"/>
        </w:rPr>
        <w:t>điều</w:t>
      </w:r>
      <w:r w:rsidR="00A411EB">
        <w:rPr>
          <w:sz w:val="28"/>
          <w:szCs w:val="28"/>
        </w:rPr>
        <w:t xml:space="preserve"> </w:t>
      </w:r>
      <w:r w:rsidRPr="00841101">
        <w:rPr>
          <w:sz w:val="28"/>
          <w:szCs w:val="28"/>
        </w:rPr>
        <w:t>khoản</w:t>
      </w:r>
      <w:r w:rsidR="00A411EB">
        <w:rPr>
          <w:sz w:val="28"/>
          <w:szCs w:val="28"/>
        </w:rPr>
        <w:t xml:space="preserve"> </w:t>
      </w:r>
      <w:r w:rsidRPr="00841101">
        <w:rPr>
          <w:sz w:val="28"/>
          <w:szCs w:val="28"/>
        </w:rPr>
        <w:t>của</w:t>
      </w:r>
      <w:r w:rsidR="00A411EB">
        <w:rPr>
          <w:sz w:val="28"/>
          <w:szCs w:val="28"/>
        </w:rPr>
        <w:t xml:space="preserve"> </w:t>
      </w:r>
      <w:r w:rsidRPr="00841101">
        <w:rPr>
          <w:sz w:val="28"/>
          <w:szCs w:val="28"/>
        </w:rPr>
        <w:t>quy</w:t>
      </w:r>
      <w:r w:rsidR="00A411EB">
        <w:rPr>
          <w:sz w:val="28"/>
          <w:szCs w:val="28"/>
        </w:rPr>
        <w:t xml:space="preserve"> </w:t>
      </w:r>
      <w:r w:rsidRPr="00841101">
        <w:rPr>
          <w:sz w:val="28"/>
          <w:szCs w:val="28"/>
        </w:rPr>
        <w:t>chế</w:t>
      </w:r>
      <w:r w:rsidR="00A411EB">
        <w:rPr>
          <w:sz w:val="28"/>
          <w:szCs w:val="28"/>
        </w:rPr>
        <w:t xml:space="preserve"> </w:t>
      </w:r>
      <w:r w:rsidRPr="00841101">
        <w:rPr>
          <w:sz w:val="28"/>
          <w:szCs w:val="28"/>
        </w:rPr>
        <w:t>này</w:t>
      </w:r>
      <w:r w:rsidR="00A411EB">
        <w:rPr>
          <w:sz w:val="28"/>
          <w:szCs w:val="28"/>
        </w:rPr>
        <w:t xml:space="preserve"> </w:t>
      </w:r>
      <w:r w:rsidRPr="00841101">
        <w:rPr>
          <w:sz w:val="28"/>
          <w:szCs w:val="28"/>
        </w:rPr>
        <w:t>tùy</w:t>
      </w:r>
      <w:r w:rsidR="00A411EB">
        <w:rPr>
          <w:sz w:val="28"/>
          <w:szCs w:val="28"/>
        </w:rPr>
        <w:t xml:space="preserve"> </w:t>
      </w:r>
      <w:r w:rsidRPr="00841101">
        <w:rPr>
          <w:sz w:val="28"/>
          <w:szCs w:val="28"/>
        </w:rPr>
        <w:t>theo</w:t>
      </w:r>
      <w:r w:rsidR="00A411EB">
        <w:rPr>
          <w:sz w:val="28"/>
          <w:szCs w:val="28"/>
        </w:rPr>
        <w:t xml:space="preserve"> </w:t>
      </w:r>
      <w:r w:rsidRPr="00841101">
        <w:rPr>
          <w:sz w:val="28"/>
          <w:szCs w:val="28"/>
        </w:rPr>
        <w:t>hình</w:t>
      </w:r>
      <w:r w:rsidR="00A411EB">
        <w:rPr>
          <w:sz w:val="28"/>
          <w:szCs w:val="28"/>
        </w:rPr>
        <w:t xml:space="preserve"> </w:t>
      </w:r>
      <w:r w:rsidRPr="00841101">
        <w:rPr>
          <w:sz w:val="28"/>
          <w:szCs w:val="28"/>
        </w:rPr>
        <w:t>thức</w:t>
      </w:r>
      <w:r w:rsidR="00A411EB">
        <w:rPr>
          <w:sz w:val="28"/>
          <w:szCs w:val="28"/>
        </w:rPr>
        <w:t xml:space="preserve"> </w:t>
      </w:r>
      <w:r w:rsidRPr="00841101">
        <w:rPr>
          <w:sz w:val="28"/>
          <w:szCs w:val="28"/>
        </w:rPr>
        <w:t>và</w:t>
      </w:r>
      <w:r w:rsidR="00A411EB">
        <w:rPr>
          <w:sz w:val="28"/>
          <w:szCs w:val="28"/>
        </w:rPr>
        <w:t xml:space="preserve"> </w:t>
      </w:r>
      <w:r w:rsidRPr="00841101">
        <w:rPr>
          <w:sz w:val="28"/>
          <w:szCs w:val="28"/>
        </w:rPr>
        <w:t>mức</w:t>
      </w:r>
      <w:r w:rsidR="00A411EB">
        <w:rPr>
          <w:sz w:val="28"/>
          <w:szCs w:val="28"/>
        </w:rPr>
        <w:t xml:space="preserve"> </w:t>
      </w:r>
      <w:r w:rsidRPr="00841101">
        <w:rPr>
          <w:sz w:val="28"/>
          <w:szCs w:val="28"/>
        </w:rPr>
        <w:t>độ vi</w:t>
      </w:r>
      <w:r w:rsidR="00A411EB">
        <w:rPr>
          <w:sz w:val="28"/>
          <w:szCs w:val="28"/>
        </w:rPr>
        <w:t xml:space="preserve"> </w:t>
      </w:r>
      <w:r w:rsidRPr="00841101">
        <w:rPr>
          <w:sz w:val="28"/>
          <w:szCs w:val="28"/>
        </w:rPr>
        <w:t>phạm</w:t>
      </w:r>
      <w:r w:rsidR="00A411EB">
        <w:rPr>
          <w:sz w:val="28"/>
          <w:szCs w:val="28"/>
        </w:rPr>
        <w:t xml:space="preserve"> </w:t>
      </w:r>
      <w:r w:rsidRPr="00841101">
        <w:rPr>
          <w:sz w:val="28"/>
          <w:szCs w:val="28"/>
        </w:rPr>
        <w:t>sẽ</w:t>
      </w:r>
      <w:r w:rsidR="00A411EB">
        <w:rPr>
          <w:sz w:val="28"/>
          <w:szCs w:val="28"/>
        </w:rPr>
        <w:t xml:space="preserve"> </w:t>
      </w:r>
      <w:r w:rsidRPr="00841101">
        <w:rPr>
          <w:sz w:val="28"/>
          <w:szCs w:val="28"/>
        </w:rPr>
        <w:t>bị</w:t>
      </w:r>
      <w:r w:rsidR="00A411EB">
        <w:rPr>
          <w:sz w:val="28"/>
          <w:szCs w:val="28"/>
        </w:rPr>
        <w:t xml:space="preserve"> </w:t>
      </w:r>
      <w:r w:rsidRPr="00841101">
        <w:rPr>
          <w:sz w:val="28"/>
          <w:szCs w:val="28"/>
        </w:rPr>
        <w:t>xử</w:t>
      </w:r>
      <w:r w:rsidR="00A411EB">
        <w:rPr>
          <w:sz w:val="28"/>
          <w:szCs w:val="28"/>
        </w:rPr>
        <w:t xml:space="preserve"> </w:t>
      </w:r>
      <w:r w:rsidRPr="00841101">
        <w:rPr>
          <w:sz w:val="28"/>
          <w:szCs w:val="28"/>
        </w:rPr>
        <w:t>phạt</w:t>
      </w:r>
      <w:r w:rsidR="00A411EB">
        <w:rPr>
          <w:sz w:val="28"/>
          <w:szCs w:val="28"/>
        </w:rPr>
        <w:t xml:space="preserve"> </w:t>
      </w:r>
      <w:r w:rsidRPr="00841101">
        <w:rPr>
          <w:sz w:val="28"/>
          <w:szCs w:val="28"/>
        </w:rPr>
        <w:t>hành</w:t>
      </w:r>
      <w:r w:rsidR="00A411EB">
        <w:rPr>
          <w:sz w:val="28"/>
          <w:szCs w:val="28"/>
        </w:rPr>
        <w:t xml:space="preserve"> </w:t>
      </w:r>
      <w:r w:rsidRPr="00841101">
        <w:rPr>
          <w:sz w:val="28"/>
          <w:szCs w:val="28"/>
        </w:rPr>
        <w:t>chính</w:t>
      </w:r>
      <w:r w:rsidR="00A411EB">
        <w:rPr>
          <w:sz w:val="28"/>
          <w:szCs w:val="28"/>
        </w:rPr>
        <w:t xml:space="preserve"> </w:t>
      </w:r>
      <w:r w:rsidRPr="00841101">
        <w:rPr>
          <w:sz w:val="28"/>
          <w:szCs w:val="28"/>
        </w:rPr>
        <w:t>hoặc</w:t>
      </w:r>
      <w:r w:rsidR="00A411EB">
        <w:rPr>
          <w:sz w:val="28"/>
          <w:szCs w:val="28"/>
        </w:rPr>
        <w:t xml:space="preserve"> </w:t>
      </w:r>
      <w:r w:rsidRPr="00841101">
        <w:rPr>
          <w:sz w:val="28"/>
          <w:szCs w:val="28"/>
        </w:rPr>
        <w:t>truy</w:t>
      </w:r>
      <w:r w:rsidR="00A411EB">
        <w:rPr>
          <w:sz w:val="28"/>
          <w:szCs w:val="28"/>
        </w:rPr>
        <w:t xml:space="preserve"> </w:t>
      </w:r>
      <w:r w:rsidRPr="00841101">
        <w:rPr>
          <w:sz w:val="28"/>
          <w:szCs w:val="28"/>
        </w:rPr>
        <w:t>cứu</w:t>
      </w:r>
      <w:r w:rsidR="00A411EB">
        <w:rPr>
          <w:sz w:val="28"/>
          <w:szCs w:val="28"/>
        </w:rPr>
        <w:t xml:space="preserve"> </w:t>
      </w:r>
      <w:r w:rsidRPr="00841101">
        <w:rPr>
          <w:sz w:val="28"/>
          <w:szCs w:val="28"/>
        </w:rPr>
        <w:t>trách</w:t>
      </w:r>
      <w:r w:rsidR="00A411EB">
        <w:rPr>
          <w:sz w:val="28"/>
          <w:szCs w:val="28"/>
        </w:rPr>
        <w:t xml:space="preserve"> </w:t>
      </w:r>
      <w:r w:rsidRPr="00841101">
        <w:rPr>
          <w:sz w:val="28"/>
          <w:szCs w:val="28"/>
        </w:rPr>
        <w:t>nhiệm</w:t>
      </w:r>
      <w:r w:rsidR="00A411EB">
        <w:rPr>
          <w:sz w:val="28"/>
          <w:szCs w:val="28"/>
        </w:rPr>
        <w:t xml:space="preserve"> </w:t>
      </w:r>
      <w:r w:rsidRPr="00841101">
        <w:rPr>
          <w:sz w:val="28"/>
          <w:szCs w:val="28"/>
        </w:rPr>
        <w:t>hình</w:t>
      </w:r>
      <w:r w:rsidR="00A411EB">
        <w:rPr>
          <w:sz w:val="28"/>
          <w:szCs w:val="28"/>
        </w:rPr>
        <w:t xml:space="preserve"> </w:t>
      </w:r>
      <w:r w:rsidRPr="00841101">
        <w:rPr>
          <w:sz w:val="28"/>
          <w:szCs w:val="28"/>
        </w:rPr>
        <w:t>sự</w:t>
      </w:r>
      <w:r w:rsidR="00A411EB">
        <w:rPr>
          <w:sz w:val="28"/>
          <w:szCs w:val="28"/>
        </w:rPr>
        <w:t xml:space="preserve"> </w:t>
      </w:r>
      <w:r w:rsidRPr="00841101">
        <w:rPr>
          <w:sz w:val="28"/>
          <w:szCs w:val="28"/>
        </w:rPr>
        <w:t>theo</w:t>
      </w:r>
      <w:r w:rsidR="00A411EB">
        <w:rPr>
          <w:sz w:val="28"/>
          <w:szCs w:val="28"/>
        </w:rPr>
        <w:t xml:space="preserve"> </w:t>
      </w:r>
      <w:r w:rsidRPr="00841101">
        <w:rPr>
          <w:sz w:val="28"/>
          <w:szCs w:val="28"/>
        </w:rPr>
        <w:t>quy</w:t>
      </w:r>
      <w:r w:rsidR="00A411EB">
        <w:rPr>
          <w:sz w:val="28"/>
          <w:szCs w:val="28"/>
        </w:rPr>
        <w:t xml:space="preserve"> </w:t>
      </w:r>
      <w:r w:rsidRPr="00841101">
        <w:rPr>
          <w:sz w:val="28"/>
          <w:szCs w:val="28"/>
        </w:rPr>
        <w:t>định</w:t>
      </w:r>
      <w:r w:rsidR="00A411EB">
        <w:rPr>
          <w:sz w:val="28"/>
          <w:szCs w:val="28"/>
        </w:rPr>
        <w:t xml:space="preserve"> </w:t>
      </w:r>
      <w:r w:rsidRPr="00841101">
        <w:rPr>
          <w:sz w:val="28"/>
          <w:szCs w:val="28"/>
        </w:rPr>
        <w:t>của</w:t>
      </w:r>
      <w:r w:rsidR="00A411EB">
        <w:rPr>
          <w:sz w:val="28"/>
          <w:szCs w:val="28"/>
        </w:rPr>
        <w:t xml:space="preserve"> </w:t>
      </w:r>
      <w:r w:rsidRPr="00841101">
        <w:rPr>
          <w:sz w:val="28"/>
          <w:szCs w:val="28"/>
        </w:rPr>
        <w:t>pháp</w:t>
      </w:r>
      <w:r w:rsidR="00A411EB">
        <w:rPr>
          <w:sz w:val="28"/>
          <w:szCs w:val="28"/>
        </w:rPr>
        <w:t xml:space="preserve"> </w:t>
      </w:r>
      <w:r w:rsidRPr="00841101">
        <w:rPr>
          <w:sz w:val="28"/>
          <w:szCs w:val="28"/>
        </w:rPr>
        <w:t>luật.</w:t>
      </w:r>
    </w:p>
    <w:p w14:paraId="46816BE1" w14:textId="77777777" w:rsidR="00C44840" w:rsidRPr="00841101" w:rsidRDefault="00C44840" w:rsidP="00A411EB">
      <w:pPr>
        <w:pStyle w:val="Stylebulleted"/>
        <w:spacing w:after="0"/>
        <w:ind w:firstLine="720"/>
        <w:rPr>
          <w:sz w:val="28"/>
          <w:szCs w:val="28"/>
        </w:rPr>
      </w:pPr>
      <w:r w:rsidRPr="00841101">
        <w:rPr>
          <w:sz w:val="28"/>
          <w:szCs w:val="28"/>
        </w:rPr>
        <w:t>Các</w:t>
      </w:r>
      <w:r w:rsidR="00A411EB">
        <w:rPr>
          <w:sz w:val="28"/>
          <w:szCs w:val="28"/>
        </w:rPr>
        <w:t xml:space="preserve"> </w:t>
      </w:r>
      <w:r w:rsidRPr="00841101">
        <w:rPr>
          <w:sz w:val="28"/>
          <w:szCs w:val="28"/>
        </w:rPr>
        <w:t>cơ</w:t>
      </w:r>
      <w:r w:rsidR="00A411EB">
        <w:rPr>
          <w:sz w:val="28"/>
          <w:szCs w:val="28"/>
        </w:rPr>
        <w:t xml:space="preserve"> </w:t>
      </w:r>
      <w:r w:rsidRPr="00841101">
        <w:rPr>
          <w:sz w:val="28"/>
          <w:szCs w:val="28"/>
        </w:rPr>
        <w:t>quan</w:t>
      </w:r>
      <w:r w:rsidR="00A411EB">
        <w:rPr>
          <w:sz w:val="28"/>
          <w:szCs w:val="28"/>
        </w:rPr>
        <w:t xml:space="preserve"> </w:t>
      </w:r>
      <w:r w:rsidRPr="00841101">
        <w:rPr>
          <w:sz w:val="28"/>
          <w:szCs w:val="28"/>
        </w:rPr>
        <w:t>có</w:t>
      </w:r>
      <w:r w:rsidR="00A411EB">
        <w:rPr>
          <w:sz w:val="28"/>
          <w:szCs w:val="28"/>
        </w:rPr>
        <w:t xml:space="preserve"> </w:t>
      </w:r>
      <w:r w:rsidRPr="00841101">
        <w:rPr>
          <w:sz w:val="28"/>
          <w:szCs w:val="28"/>
        </w:rPr>
        <w:t>trách</w:t>
      </w:r>
      <w:r w:rsidR="00A411EB">
        <w:rPr>
          <w:sz w:val="28"/>
          <w:szCs w:val="28"/>
        </w:rPr>
        <w:t xml:space="preserve"> </w:t>
      </w:r>
      <w:r w:rsidRPr="00841101">
        <w:rPr>
          <w:sz w:val="28"/>
          <w:szCs w:val="28"/>
        </w:rPr>
        <w:t>nhiệm</w:t>
      </w:r>
      <w:r w:rsidR="00A411EB">
        <w:rPr>
          <w:sz w:val="28"/>
          <w:szCs w:val="28"/>
        </w:rPr>
        <w:t xml:space="preserve"> </w:t>
      </w:r>
      <w:r w:rsidRPr="00841101">
        <w:rPr>
          <w:sz w:val="28"/>
          <w:szCs w:val="28"/>
        </w:rPr>
        <w:t>quản</w:t>
      </w:r>
      <w:r w:rsidR="00A411EB">
        <w:rPr>
          <w:sz w:val="28"/>
          <w:szCs w:val="28"/>
        </w:rPr>
        <w:t xml:space="preserve"> </w:t>
      </w:r>
      <w:r w:rsidRPr="00841101">
        <w:rPr>
          <w:sz w:val="28"/>
          <w:szCs w:val="28"/>
        </w:rPr>
        <w:t>lý</w:t>
      </w:r>
      <w:r w:rsidR="00A411EB">
        <w:rPr>
          <w:sz w:val="28"/>
          <w:szCs w:val="28"/>
        </w:rPr>
        <w:t xml:space="preserve"> </w:t>
      </w:r>
      <w:r w:rsidRPr="00841101">
        <w:rPr>
          <w:sz w:val="28"/>
          <w:szCs w:val="28"/>
        </w:rPr>
        <w:t>xây</w:t>
      </w:r>
      <w:r w:rsidR="00A411EB">
        <w:rPr>
          <w:sz w:val="28"/>
          <w:szCs w:val="28"/>
        </w:rPr>
        <w:t xml:space="preserve"> </w:t>
      </w:r>
      <w:r w:rsidRPr="00841101">
        <w:rPr>
          <w:sz w:val="28"/>
          <w:szCs w:val="28"/>
        </w:rPr>
        <w:t>dựng,</w:t>
      </w:r>
      <w:r w:rsidR="00A411EB">
        <w:rPr>
          <w:sz w:val="28"/>
          <w:szCs w:val="28"/>
        </w:rPr>
        <w:t xml:space="preserve"> </w:t>
      </w:r>
      <w:r w:rsidRPr="00841101">
        <w:rPr>
          <w:sz w:val="28"/>
          <w:szCs w:val="28"/>
        </w:rPr>
        <w:t>căn</w:t>
      </w:r>
      <w:r w:rsidR="00A411EB">
        <w:rPr>
          <w:sz w:val="28"/>
          <w:szCs w:val="28"/>
        </w:rPr>
        <w:t xml:space="preserve"> </w:t>
      </w:r>
      <w:r w:rsidRPr="00841101">
        <w:rPr>
          <w:sz w:val="28"/>
          <w:szCs w:val="28"/>
        </w:rPr>
        <w:t>cứ</w:t>
      </w:r>
      <w:r w:rsidR="00A411EB">
        <w:rPr>
          <w:sz w:val="28"/>
          <w:szCs w:val="28"/>
        </w:rPr>
        <w:t xml:space="preserve"> </w:t>
      </w:r>
      <w:r w:rsidRPr="00841101">
        <w:rPr>
          <w:sz w:val="28"/>
          <w:szCs w:val="28"/>
        </w:rPr>
        <w:t>đồ</w:t>
      </w:r>
      <w:r w:rsidR="00A411EB">
        <w:rPr>
          <w:sz w:val="28"/>
          <w:szCs w:val="28"/>
        </w:rPr>
        <w:t xml:space="preserve"> </w:t>
      </w:r>
      <w:r w:rsidRPr="00841101">
        <w:rPr>
          <w:sz w:val="28"/>
          <w:szCs w:val="28"/>
        </w:rPr>
        <w:t>án</w:t>
      </w:r>
      <w:r w:rsidR="00A411EB">
        <w:rPr>
          <w:sz w:val="28"/>
          <w:szCs w:val="28"/>
        </w:rPr>
        <w:t xml:space="preserve"> </w:t>
      </w:r>
      <w:r w:rsidRPr="00841101">
        <w:rPr>
          <w:sz w:val="28"/>
          <w:szCs w:val="28"/>
        </w:rPr>
        <w:t>quy</w:t>
      </w:r>
      <w:r w:rsidR="00A411EB">
        <w:rPr>
          <w:sz w:val="28"/>
          <w:szCs w:val="28"/>
        </w:rPr>
        <w:t xml:space="preserve"> </w:t>
      </w:r>
      <w:r w:rsidRPr="00841101">
        <w:rPr>
          <w:sz w:val="28"/>
          <w:szCs w:val="28"/>
        </w:rPr>
        <w:t>hoạch</w:t>
      </w:r>
      <w:r w:rsidR="00A411EB">
        <w:rPr>
          <w:sz w:val="28"/>
          <w:szCs w:val="28"/>
        </w:rPr>
        <w:t xml:space="preserve"> </w:t>
      </w:r>
      <w:r w:rsidRPr="00841101">
        <w:rPr>
          <w:sz w:val="28"/>
          <w:szCs w:val="28"/>
        </w:rPr>
        <w:t>chung</w:t>
      </w:r>
      <w:r w:rsidR="00A411EB">
        <w:rPr>
          <w:sz w:val="28"/>
          <w:szCs w:val="28"/>
        </w:rPr>
        <w:t xml:space="preserve"> </w:t>
      </w:r>
      <w:r w:rsidRPr="00841101">
        <w:rPr>
          <w:sz w:val="28"/>
          <w:szCs w:val="28"/>
        </w:rPr>
        <w:t>xây</w:t>
      </w:r>
      <w:r w:rsidR="00A411EB">
        <w:rPr>
          <w:sz w:val="28"/>
          <w:szCs w:val="28"/>
        </w:rPr>
        <w:t xml:space="preserve"> </w:t>
      </w:r>
      <w:r w:rsidRPr="00841101">
        <w:rPr>
          <w:sz w:val="28"/>
          <w:szCs w:val="28"/>
        </w:rPr>
        <w:t>dựng</w:t>
      </w:r>
      <w:r w:rsidR="00A411EB">
        <w:rPr>
          <w:sz w:val="28"/>
          <w:szCs w:val="28"/>
        </w:rPr>
        <w:t xml:space="preserve"> </w:t>
      </w:r>
      <w:r w:rsidRPr="00841101">
        <w:rPr>
          <w:sz w:val="28"/>
          <w:szCs w:val="28"/>
        </w:rPr>
        <w:t>xã</w:t>
      </w:r>
      <w:r w:rsidR="00A411EB">
        <w:rPr>
          <w:sz w:val="28"/>
          <w:szCs w:val="28"/>
        </w:rPr>
        <w:t xml:space="preserve"> </w:t>
      </w:r>
      <w:r w:rsidRPr="00841101">
        <w:rPr>
          <w:sz w:val="28"/>
          <w:szCs w:val="28"/>
        </w:rPr>
        <w:t>và</w:t>
      </w:r>
      <w:r w:rsidR="00A411EB">
        <w:rPr>
          <w:sz w:val="28"/>
          <w:szCs w:val="28"/>
        </w:rPr>
        <w:t xml:space="preserve"> </w:t>
      </w:r>
      <w:r w:rsidRPr="00841101">
        <w:rPr>
          <w:sz w:val="28"/>
          <w:szCs w:val="28"/>
        </w:rPr>
        <w:t>quy</w:t>
      </w:r>
      <w:r w:rsidR="00A411EB">
        <w:rPr>
          <w:sz w:val="28"/>
          <w:szCs w:val="28"/>
        </w:rPr>
        <w:t xml:space="preserve"> </w:t>
      </w:r>
      <w:r w:rsidRPr="00841101">
        <w:rPr>
          <w:sz w:val="28"/>
          <w:szCs w:val="28"/>
        </w:rPr>
        <w:t>định</w:t>
      </w:r>
      <w:r w:rsidR="00A411EB">
        <w:rPr>
          <w:sz w:val="28"/>
          <w:szCs w:val="28"/>
        </w:rPr>
        <w:t xml:space="preserve"> </w:t>
      </w:r>
      <w:r w:rsidRPr="00841101">
        <w:rPr>
          <w:sz w:val="28"/>
          <w:szCs w:val="28"/>
        </w:rPr>
        <w:t>cụ</w:t>
      </w:r>
      <w:r w:rsidR="00A411EB">
        <w:rPr>
          <w:sz w:val="28"/>
          <w:szCs w:val="28"/>
        </w:rPr>
        <w:t xml:space="preserve"> </w:t>
      </w:r>
      <w:r w:rsidRPr="00841101">
        <w:rPr>
          <w:sz w:val="28"/>
          <w:szCs w:val="28"/>
        </w:rPr>
        <w:t>thể</w:t>
      </w:r>
      <w:r w:rsidR="00A411EB">
        <w:rPr>
          <w:sz w:val="28"/>
          <w:szCs w:val="28"/>
        </w:rPr>
        <w:t xml:space="preserve"> </w:t>
      </w:r>
      <w:r w:rsidRPr="00841101">
        <w:rPr>
          <w:sz w:val="28"/>
          <w:szCs w:val="28"/>
        </w:rPr>
        <w:t>của</w:t>
      </w:r>
      <w:r w:rsidR="00A411EB">
        <w:rPr>
          <w:sz w:val="28"/>
          <w:szCs w:val="28"/>
        </w:rPr>
        <w:t xml:space="preserve"> </w:t>
      </w:r>
      <w:r w:rsidRPr="00841101">
        <w:rPr>
          <w:sz w:val="28"/>
          <w:szCs w:val="28"/>
        </w:rPr>
        <w:t>quy</w:t>
      </w:r>
      <w:r w:rsidR="00A411EB">
        <w:rPr>
          <w:sz w:val="28"/>
          <w:szCs w:val="28"/>
        </w:rPr>
        <w:t xml:space="preserve"> </w:t>
      </w:r>
      <w:r w:rsidRPr="00841101">
        <w:rPr>
          <w:sz w:val="28"/>
          <w:szCs w:val="28"/>
        </w:rPr>
        <w:t>chế</w:t>
      </w:r>
      <w:r w:rsidR="00A411EB">
        <w:rPr>
          <w:sz w:val="28"/>
          <w:szCs w:val="28"/>
        </w:rPr>
        <w:t xml:space="preserve"> </w:t>
      </w:r>
      <w:r w:rsidRPr="00841101">
        <w:rPr>
          <w:sz w:val="28"/>
          <w:szCs w:val="28"/>
        </w:rPr>
        <w:t>này</w:t>
      </w:r>
      <w:r w:rsidR="00A411EB">
        <w:rPr>
          <w:sz w:val="28"/>
          <w:szCs w:val="28"/>
        </w:rPr>
        <w:t xml:space="preserve"> </w:t>
      </w:r>
      <w:r w:rsidRPr="00841101">
        <w:rPr>
          <w:sz w:val="28"/>
          <w:szCs w:val="28"/>
        </w:rPr>
        <w:t>để</w:t>
      </w:r>
      <w:r w:rsidR="00A411EB">
        <w:rPr>
          <w:sz w:val="28"/>
          <w:szCs w:val="28"/>
        </w:rPr>
        <w:t xml:space="preserve"> </w:t>
      </w:r>
      <w:r w:rsidRPr="00841101">
        <w:rPr>
          <w:sz w:val="28"/>
          <w:szCs w:val="28"/>
        </w:rPr>
        <w:t>hướng</w:t>
      </w:r>
      <w:r w:rsidR="00A411EB">
        <w:rPr>
          <w:sz w:val="28"/>
          <w:szCs w:val="28"/>
        </w:rPr>
        <w:t xml:space="preserve"> </w:t>
      </w:r>
      <w:r w:rsidRPr="00841101">
        <w:rPr>
          <w:sz w:val="28"/>
          <w:szCs w:val="28"/>
        </w:rPr>
        <w:t>dẫn</w:t>
      </w:r>
      <w:r w:rsidR="00A411EB">
        <w:rPr>
          <w:sz w:val="28"/>
          <w:szCs w:val="28"/>
        </w:rPr>
        <w:t xml:space="preserve"> </w:t>
      </w:r>
      <w:r w:rsidRPr="00841101">
        <w:rPr>
          <w:sz w:val="28"/>
          <w:szCs w:val="28"/>
        </w:rPr>
        <w:t>thực</w:t>
      </w:r>
      <w:r w:rsidR="00A411EB">
        <w:rPr>
          <w:sz w:val="28"/>
          <w:szCs w:val="28"/>
        </w:rPr>
        <w:t xml:space="preserve"> </w:t>
      </w:r>
      <w:r w:rsidRPr="00841101">
        <w:rPr>
          <w:sz w:val="28"/>
          <w:szCs w:val="28"/>
        </w:rPr>
        <w:t>hiện</w:t>
      </w:r>
      <w:r w:rsidR="00A411EB">
        <w:rPr>
          <w:sz w:val="28"/>
          <w:szCs w:val="28"/>
        </w:rPr>
        <w:t xml:space="preserve"> </w:t>
      </w:r>
      <w:r w:rsidRPr="00841101">
        <w:rPr>
          <w:sz w:val="28"/>
          <w:szCs w:val="28"/>
        </w:rPr>
        <w:t>xây</w:t>
      </w:r>
      <w:r w:rsidR="00A411EB">
        <w:rPr>
          <w:sz w:val="28"/>
          <w:szCs w:val="28"/>
        </w:rPr>
        <w:t xml:space="preserve"> </w:t>
      </w:r>
      <w:r w:rsidRPr="00841101">
        <w:rPr>
          <w:sz w:val="28"/>
          <w:szCs w:val="28"/>
        </w:rPr>
        <w:t>dựng.</w:t>
      </w:r>
    </w:p>
    <w:p w14:paraId="6E1474EC" w14:textId="77777777" w:rsidR="00C44840" w:rsidRPr="00841101" w:rsidRDefault="009A361B" w:rsidP="009A361B">
      <w:pPr>
        <w:pStyle w:val="Stylebulleted"/>
        <w:numPr>
          <w:ilvl w:val="0"/>
          <w:numId w:val="0"/>
        </w:numPr>
        <w:ind w:firstLine="567"/>
        <w:rPr>
          <w:sz w:val="28"/>
          <w:szCs w:val="28"/>
        </w:rPr>
      </w:pPr>
      <w:r w:rsidRPr="00841101">
        <w:rPr>
          <w:sz w:val="28"/>
          <w:szCs w:val="28"/>
        </w:rPr>
        <w:t xml:space="preserve">- </w:t>
      </w:r>
      <w:r w:rsidR="00C44840" w:rsidRPr="00841101">
        <w:rPr>
          <w:sz w:val="28"/>
          <w:szCs w:val="28"/>
        </w:rPr>
        <w:t>Quy</w:t>
      </w:r>
      <w:r w:rsidR="00A411EB">
        <w:rPr>
          <w:sz w:val="28"/>
          <w:szCs w:val="28"/>
        </w:rPr>
        <w:t xml:space="preserve"> </w:t>
      </w:r>
      <w:r w:rsidR="00C44840" w:rsidRPr="00841101">
        <w:rPr>
          <w:sz w:val="28"/>
          <w:szCs w:val="28"/>
        </w:rPr>
        <w:t>chế</w:t>
      </w:r>
      <w:r w:rsidR="00A411EB">
        <w:rPr>
          <w:sz w:val="28"/>
          <w:szCs w:val="28"/>
        </w:rPr>
        <w:t xml:space="preserve"> </w:t>
      </w:r>
      <w:r w:rsidR="00C44840" w:rsidRPr="00841101">
        <w:rPr>
          <w:sz w:val="28"/>
          <w:szCs w:val="28"/>
        </w:rPr>
        <w:t>này</w:t>
      </w:r>
      <w:r w:rsidR="00A411EB">
        <w:rPr>
          <w:sz w:val="28"/>
          <w:szCs w:val="28"/>
        </w:rPr>
        <w:t xml:space="preserve"> </w:t>
      </w:r>
      <w:r w:rsidR="00C44840" w:rsidRPr="00841101">
        <w:rPr>
          <w:sz w:val="28"/>
          <w:szCs w:val="28"/>
        </w:rPr>
        <w:t>làm</w:t>
      </w:r>
      <w:r w:rsidR="00A411EB">
        <w:rPr>
          <w:sz w:val="28"/>
          <w:szCs w:val="28"/>
        </w:rPr>
        <w:t xml:space="preserve"> </w:t>
      </w:r>
      <w:r w:rsidR="00C44840" w:rsidRPr="00841101">
        <w:rPr>
          <w:sz w:val="28"/>
          <w:szCs w:val="28"/>
        </w:rPr>
        <w:t>cơ</w:t>
      </w:r>
      <w:r w:rsidR="00A411EB">
        <w:rPr>
          <w:sz w:val="28"/>
          <w:szCs w:val="28"/>
        </w:rPr>
        <w:t xml:space="preserve"> </w:t>
      </w:r>
      <w:r w:rsidR="00C44840" w:rsidRPr="00841101">
        <w:rPr>
          <w:sz w:val="28"/>
          <w:szCs w:val="28"/>
        </w:rPr>
        <w:t>sở</w:t>
      </w:r>
      <w:r w:rsidR="00A411EB">
        <w:rPr>
          <w:sz w:val="28"/>
          <w:szCs w:val="28"/>
        </w:rPr>
        <w:t xml:space="preserve"> </w:t>
      </w:r>
      <w:r w:rsidR="00C44840" w:rsidRPr="00841101">
        <w:rPr>
          <w:sz w:val="28"/>
          <w:szCs w:val="28"/>
        </w:rPr>
        <w:t>để</w:t>
      </w:r>
      <w:r w:rsidR="00A411EB">
        <w:rPr>
          <w:sz w:val="28"/>
          <w:szCs w:val="28"/>
        </w:rPr>
        <w:t xml:space="preserve"> </w:t>
      </w:r>
      <w:r w:rsidR="00C44840" w:rsidRPr="00841101">
        <w:rPr>
          <w:sz w:val="28"/>
          <w:szCs w:val="28"/>
        </w:rPr>
        <w:t>xem</w:t>
      </w:r>
      <w:r w:rsidR="00A411EB">
        <w:rPr>
          <w:sz w:val="28"/>
          <w:szCs w:val="28"/>
        </w:rPr>
        <w:t xml:space="preserve"> </w:t>
      </w:r>
      <w:r w:rsidR="00C44840" w:rsidRPr="00841101">
        <w:rPr>
          <w:sz w:val="28"/>
          <w:szCs w:val="28"/>
        </w:rPr>
        <w:t>xét</w:t>
      </w:r>
      <w:r w:rsidR="00A411EB">
        <w:rPr>
          <w:sz w:val="28"/>
          <w:szCs w:val="28"/>
        </w:rPr>
        <w:t xml:space="preserve"> </w:t>
      </w:r>
      <w:r w:rsidR="00C44840" w:rsidRPr="00841101">
        <w:rPr>
          <w:sz w:val="28"/>
          <w:szCs w:val="28"/>
        </w:rPr>
        <w:t>cấp</w:t>
      </w:r>
      <w:r w:rsidR="00A411EB">
        <w:rPr>
          <w:sz w:val="28"/>
          <w:szCs w:val="28"/>
        </w:rPr>
        <w:t xml:space="preserve"> </w:t>
      </w:r>
      <w:r w:rsidR="00C44840" w:rsidRPr="00841101">
        <w:rPr>
          <w:sz w:val="28"/>
          <w:szCs w:val="28"/>
        </w:rPr>
        <w:t>giấy</w:t>
      </w:r>
      <w:r w:rsidR="00A411EB">
        <w:rPr>
          <w:sz w:val="28"/>
          <w:szCs w:val="28"/>
        </w:rPr>
        <w:t xml:space="preserve"> </w:t>
      </w:r>
      <w:r w:rsidR="00C44840" w:rsidRPr="00841101">
        <w:rPr>
          <w:sz w:val="28"/>
          <w:szCs w:val="28"/>
        </w:rPr>
        <w:t>phép</w:t>
      </w:r>
      <w:r w:rsidR="00A411EB">
        <w:rPr>
          <w:sz w:val="28"/>
          <w:szCs w:val="28"/>
        </w:rPr>
        <w:t xml:space="preserve"> </w:t>
      </w:r>
      <w:r w:rsidR="00C44840" w:rsidRPr="00841101">
        <w:rPr>
          <w:sz w:val="28"/>
          <w:szCs w:val="28"/>
        </w:rPr>
        <w:t>xây</w:t>
      </w:r>
      <w:r w:rsidR="00A411EB">
        <w:rPr>
          <w:sz w:val="28"/>
          <w:szCs w:val="28"/>
        </w:rPr>
        <w:t xml:space="preserve"> </w:t>
      </w:r>
      <w:r w:rsidR="00C44840" w:rsidRPr="00841101">
        <w:rPr>
          <w:sz w:val="28"/>
          <w:szCs w:val="28"/>
        </w:rPr>
        <w:t>dựng</w:t>
      </w:r>
      <w:r w:rsidR="00A411EB">
        <w:rPr>
          <w:sz w:val="28"/>
          <w:szCs w:val="28"/>
        </w:rPr>
        <w:t xml:space="preserve"> </w:t>
      </w:r>
      <w:r w:rsidR="00C44840" w:rsidRPr="00841101">
        <w:rPr>
          <w:sz w:val="28"/>
          <w:szCs w:val="28"/>
        </w:rPr>
        <w:t>mới</w:t>
      </w:r>
      <w:r w:rsidR="00A411EB">
        <w:rPr>
          <w:sz w:val="28"/>
          <w:szCs w:val="28"/>
        </w:rPr>
        <w:t xml:space="preserve"> </w:t>
      </w:r>
      <w:r w:rsidR="00C44840" w:rsidRPr="00841101">
        <w:rPr>
          <w:sz w:val="28"/>
          <w:szCs w:val="28"/>
        </w:rPr>
        <w:t>hoặc</w:t>
      </w:r>
      <w:r w:rsidR="00A411EB">
        <w:rPr>
          <w:sz w:val="28"/>
          <w:szCs w:val="28"/>
        </w:rPr>
        <w:t xml:space="preserve"> </w:t>
      </w:r>
      <w:r w:rsidR="00C44840" w:rsidRPr="00841101">
        <w:rPr>
          <w:sz w:val="28"/>
          <w:szCs w:val="28"/>
        </w:rPr>
        <w:t>cải</w:t>
      </w:r>
      <w:r w:rsidR="00A411EB">
        <w:rPr>
          <w:sz w:val="28"/>
          <w:szCs w:val="28"/>
        </w:rPr>
        <w:t xml:space="preserve"> </w:t>
      </w:r>
      <w:r w:rsidR="00C44840" w:rsidRPr="00841101">
        <w:rPr>
          <w:sz w:val="28"/>
          <w:szCs w:val="28"/>
        </w:rPr>
        <w:t>tạo</w:t>
      </w:r>
      <w:r w:rsidR="00A411EB">
        <w:rPr>
          <w:sz w:val="28"/>
          <w:szCs w:val="28"/>
        </w:rPr>
        <w:t xml:space="preserve"> </w:t>
      </w:r>
      <w:r w:rsidR="00C44840" w:rsidRPr="00841101">
        <w:rPr>
          <w:sz w:val="28"/>
          <w:szCs w:val="28"/>
        </w:rPr>
        <w:t>chỉnh</w:t>
      </w:r>
      <w:r w:rsidR="00A411EB">
        <w:rPr>
          <w:sz w:val="28"/>
          <w:szCs w:val="28"/>
        </w:rPr>
        <w:t xml:space="preserve"> </w:t>
      </w:r>
      <w:r w:rsidR="00C44840" w:rsidRPr="00841101">
        <w:rPr>
          <w:sz w:val="28"/>
          <w:szCs w:val="28"/>
        </w:rPr>
        <w:t>trang</w:t>
      </w:r>
      <w:r w:rsidR="00A411EB">
        <w:rPr>
          <w:sz w:val="28"/>
          <w:szCs w:val="28"/>
        </w:rPr>
        <w:t xml:space="preserve"> </w:t>
      </w:r>
      <w:r w:rsidR="00C44840" w:rsidRPr="00841101">
        <w:rPr>
          <w:sz w:val="28"/>
          <w:szCs w:val="28"/>
        </w:rPr>
        <w:t>các</w:t>
      </w:r>
      <w:r w:rsidR="00A411EB">
        <w:rPr>
          <w:sz w:val="28"/>
          <w:szCs w:val="28"/>
        </w:rPr>
        <w:t xml:space="preserve"> </w:t>
      </w:r>
      <w:r w:rsidR="00C44840" w:rsidRPr="00841101">
        <w:rPr>
          <w:sz w:val="28"/>
          <w:szCs w:val="28"/>
        </w:rPr>
        <w:t>công</w:t>
      </w:r>
      <w:r w:rsidR="00A411EB">
        <w:rPr>
          <w:sz w:val="28"/>
          <w:szCs w:val="28"/>
        </w:rPr>
        <w:t xml:space="preserve"> </w:t>
      </w:r>
      <w:r w:rsidR="00C44840" w:rsidRPr="00841101">
        <w:rPr>
          <w:sz w:val="28"/>
          <w:szCs w:val="28"/>
        </w:rPr>
        <w:t>trình</w:t>
      </w:r>
      <w:r w:rsidR="00A411EB">
        <w:rPr>
          <w:sz w:val="28"/>
          <w:szCs w:val="28"/>
        </w:rPr>
        <w:t xml:space="preserve"> </w:t>
      </w:r>
      <w:r w:rsidR="00C44840" w:rsidRPr="00841101">
        <w:rPr>
          <w:sz w:val="28"/>
          <w:szCs w:val="28"/>
        </w:rPr>
        <w:t>kiến</w:t>
      </w:r>
      <w:r w:rsidR="00A411EB">
        <w:rPr>
          <w:sz w:val="28"/>
          <w:szCs w:val="28"/>
        </w:rPr>
        <w:t xml:space="preserve"> </w:t>
      </w:r>
      <w:r w:rsidR="00C44840" w:rsidRPr="00841101">
        <w:rPr>
          <w:sz w:val="28"/>
          <w:szCs w:val="28"/>
        </w:rPr>
        <w:t>trúc, thiết</w:t>
      </w:r>
      <w:r w:rsidR="00A411EB">
        <w:rPr>
          <w:sz w:val="28"/>
          <w:szCs w:val="28"/>
        </w:rPr>
        <w:t xml:space="preserve"> </w:t>
      </w:r>
      <w:r w:rsidR="00C44840" w:rsidRPr="00841101">
        <w:rPr>
          <w:sz w:val="28"/>
          <w:szCs w:val="28"/>
        </w:rPr>
        <w:t>kế</w:t>
      </w:r>
      <w:r w:rsidR="00A411EB">
        <w:rPr>
          <w:sz w:val="28"/>
          <w:szCs w:val="28"/>
        </w:rPr>
        <w:t xml:space="preserve"> </w:t>
      </w:r>
      <w:r w:rsidR="00C44840" w:rsidRPr="00841101">
        <w:rPr>
          <w:sz w:val="28"/>
          <w:szCs w:val="28"/>
        </w:rPr>
        <w:t>cảnh</w:t>
      </w:r>
      <w:r w:rsidR="00A411EB">
        <w:rPr>
          <w:sz w:val="28"/>
          <w:szCs w:val="28"/>
        </w:rPr>
        <w:t xml:space="preserve"> </w:t>
      </w:r>
      <w:r w:rsidR="00C44840" w:rsidRPr="00841101">
        <w:rPr>
          <w:sz w:val="28"/>
          <w:szCs w:val="28"/>
        </w:rPr>
        <w:t>quan,</w:t>
      </w:r>
      <w:r w:rsidR="00A411EB">
        <w:rPr>
          <w:sz w:val="28"/>
          <w:szCs w:val="28"/>
        </w:rPr>
        <w:t xml:space="preserve"> </w:t>
      </w:r>
      <w:r w:rsidR="00C44840" w:rsidRPr="00841101">
        <w:rPr>
          <w:sz w:val="28"/>
          <w:szCs w:val="28"/>
        </w:rPr>
        <w:t>là</w:t>
      </w:r>
      <w:r w:rsidR="00A411EB">
        <w:rPr>
          <w:sz w:val="28"/>
          <w:szCs w:val="28"/>
        </w:rPr>
        <w:t xml:space="preserve"> </w:t>
      </w:r>
      <w:r w:rsidR="00C44840" w:rsidRPr="00841101">
        <w:rPr>
          <w:sz w:val="28"/>
          <w:szCs w:val="28"/>
        </w:rPr>
        <w:t>một</w:t>
      </w:r>
      <w:r w:rsidR="00A411EB">
        <w:rPr>
          <w:sz w:val="28"/>
          <w:szCs w:val="28"/>
        </w:rPr>
        <w:t xml:space="preserve"> </w:t>
      </w:r>
      <w:r w:rsidR="00C44840" w:rsidRPr="00841101">
        <w:rPr>
          <w:sz w:val="28"/>
          <w:szCs w:val="28"/>
        </w:rPr>
        <w:t>căn</w:t>
      </w:r>
      <w:r w:rsidR="00A411EB">
        <w:rPr>
          <w:sz w:val="28"/>
          <w:szCs w:val="28"/>
        </w:rPr>
        <w:t xml:space="preserve"> </w:t>
      </w:r>
      <w:r w:rsidR="00C44840" w:rsidRPr="00841101">
        <w:rPr>
          <w:sz w:val="28"/>
          <w:szCs w:val="28"/>
        </w:rPr>
        <w:t>cứ</w:t>
      </w:r>
      <w:r w:rsidR="00A411EB">
        <w:rPr>
          <w:sz w:val="28"/>
          <w:szCs w:val="28"/>
        </w:rPr>
        <w:t xml:space="preserve"> </w:t>
      </w:r>
      <w:r w:rsidR="00C44840" w:rsidRPr="00841101">
        <w:rPr>
          <w:sz w:val="28"/>
          <w:szCs w:val="28"/>
        </w:rPr>
        <w:t>để</w:t>
      </w:r>
      <w:r w:rsidR="00A411EB">
        <w:rPr>
          <w:sz w:val="28"/>
          <w:szCs w:val="28"/>
        </w:rPr>
        <w:t xml:space="preserve"> </w:t>
      </w:r>
      <w:r w:rsidR="00C44840" w:rsidRPr="00841101">
        <w:rPr>
          <w:sz w:val="28"/>
          <w:szCs w:val="28"/>
        </w:rPr>
        <w:t>xác</w:t>
      </w:r>
      <w:r w:rsidR="00A411EB">
        <w:rPr>
          <w:sz w:val="28"/>
          <w:szCs w:val="28"/>
        </w:rPr>
        <w:t xml:space="preserve"> </w:t>
      </w:r>
      <w:r w:rsidR="00C44840" w:rsidRPr="00841101">
        <w:rPr>
          <w:sz w:val="28"/>
          <w:szCs w:val="28"/>
        </w:rPr>
        <w:t>định</w:t>
      </w:r>
      <w:r w:rsidR="00A411EB">
        <w:rPr>
          <w:sz w:val="28"/>
          <w:szCs w:val="28"/>
        </w:rPr>
        <w:t xml:space="preserve"> </w:t>
      </w:r>
      <w:r w:rsidR="00C44840" w:rsidRPr="00841101">
        <w:rPr>
          <w:sz w:val="28"/>
          <w:szCs w:val="28"/>
        </w:rPr>
        <w:t>việc</w:t>
      </w:r>
      <w:r w:rsidR="00A411EB">
        <w:rPr>
          <w:sz w:val="28"/>
          <w:szCs w:val="28"/>
        </w:rPr>
        <w:t xml:space="preserve"> </w:t>
      </w:r>
      <w:r w:rsidR="00C44840" w:rsidRPr="00841101">
        <w:rPr>
          <w:sz w:val="28"/>
          <w:szCs w:val="28"/>
        </w:rPr>
        <w:t>lập</w:t>
      </w:r>
      <w:r w:rsidR="00A411EB">
        <w:rPr>
          <w:sz w:val="28"/>
          <w:szCs w:val="28"/>
        </w:rPr>
        <w:t xml:space="preserve"> </w:t>
      </w:r>
      <w:r w:rsidR="00C44840" w:rsidRPr="00841101">
        <w:rPr>
          <w:sz w:val="28"/>
          <w:szCs w:val="28"/>
        </w:rPr>
        <w:t>nhiệm</w:t>
      </w:r>
      <w:r w:rsidR="00A411EB">
        <w:rPr>
          <w:sz w:val="28"/>
          <w:szCs w:val="28"/>
        </w:rPr>
        <w:t xml:space="preserve"> </w:t>
      </w:r>
      <w:r w:rsidR="00C44840" w:rsidRPr="00841101">
        <w:rPr>
          <w:sz w:val="28"/>
          <w:szCs w:val="28"/>
        </w:rPr>
        <w:t>vụ</w:t>
      </w:r>
      <w:r w:rsidR="00A411EB">
        <w:rPr>
          <w:sz w:val="28"/>
          <w:szCs w:val="28"/>
        </w:rPr>
        <w:t xml:space="preserve"> </w:t>
      </w:r>
      <w:r w:rsidR="00C44840" w:rsidRPr="00841101">
        <w:rPr>
          <w:sz w:val="28"/>
          <w:szCs w:val="28"/>
        </w:rPr>
        <w:t>quy</w:t>
      </w:r>
      <w:r w:rsidR="00A411EB">
        <w:rPr>
          <w:sz w:val="28"/>
          <w:szCs w:val="28"/>
        </w:rPr>
        <w:t xml:space="preserve"> </w:t>
      </w:r>
      <w:r w:rsidR="00C44840" w:rsidRPr="00841101">
        <w:rPr>
          <w:sz w:val="28"/>
          <w:szCs w:val="28"/>
        </w:rPr>
        <w:t>hoạch, dự</w:t>
      </w:r>
      <w:r w:rsidR="00A411EB">
        <w:rPr>
          <w:sz w:val="28"/>
          <w:szCs w:val="28"/>
        </w:rPr>
        <w:t xml:space="preserve"> </w:t>
      </w:r>
      <w:r w:rsidR="00C44840" w:rsidRPr="00841101">
        <w:rPr>
          <w:sz w:val="28"/>
          <w:szCs w:val="28"/>
        </w:rPr>
        <w:t>án</w:t>
      </w:r>
      <w:r w:rsidR="00A411EB">
        <w:rPr>
          <w:sz w:val="28"/>
          <w:szCs w:val="28"/>
        </w:rPr>
        <w:t xml:space="preserve"> </w:t>
      </w:r>
      <w:r w:rsidR="00C44840" w:rsidRPr="00841101">
        <w:rPr>
          <w:sz w:val="28"/>
          <w:szCs w:val="28"/>
        </w:rPr>
        <w:t>đầu</w:t>
      </w:r>
      <w:r w:rsidR="00A411EB">
        <w:rPr>
          <w:sz w:val="28"/>
          <w:szCs w:val="28"/>
        </w:rPr>
        <w:t xml:space="preserve"> </w:t>
      </w:r>
      <w:r w:rsidR="00C44840" w:rsidRPr="00841101">
        <w:rPr>
          <w:sz w:val="28"/>
          <w:szCs w:val="28"/>
        </w:rPr>
        <w:t>tư</w:t>
      </w:r>
      <w:r w:rsidR="00A411EB">
        <w:rPr>
          <w:sz w:val="28"/>
          <w:szCs w:val="28"/>
        </w:rPr>
        <w:t xml:space="preserve"> </w:t>
      </w:r>
      <w:r w:rsidR="00C44840" w:rsidRPr="00841101">
        <w:rPr>
          <w:sz w:val="28"/>
          <w:szCs w:val="28"/>
        </w:rPr>
        <w:t>xây</w:t>
      </w:r>
      <w:r w:rsidR="00A411EB">
        <w:rPr>
          <w:sz w:val="28"/>
          <w:szCs w:val="28"/>
        </w:rPr>
        <w:t xml:space="preserve"> </w:t>
      </w:r>
      <w:r w:rsidR="00C44840" w:rsidRPr="00841101">
        <w:rPr>
          <w:sz w:val="28"/>
          <w:szCs w:val="28"/>
        </w:rPr>
        <w:t>dựng.</w:t>
      </w:r>
    </w:p>
    <w:sectPr w:rsidR="00C44840" w:rsidRPr="00841101" w:rsidSect="001636E2">
      <w:headerReference w:type="default" r:id="rId7"/>
      <w:footerReference w:type="default" r:id="rId8"/>
      <w:pgSz w:w="11907" w:h="16840" w:code="9"/>
      <w:pgMar w:top="1134" w:right="1021" w:bottom="1134" w:left="1701" w:header="680" w:footer="68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66FF2" w14:textId="77777777" w:rsidR="00A03E07" w:rsidRDefault="00A03E07" w:rsidP="00BD7C4F">
      <w:pPr>
        <w:spacing w:after="0" w:line="240" w:lineRule="auto"/>
      </w:pPr>
      <w:r>
        <w:separator/>
      </w:r>
    </w:p>
  </w:endnote>
  <w:endnote w:type="continuationSeparator" w:id="0">
    <w:p w14:paraId="0D70263B" w14:textId="77777777" w:rsidR="00A03E07" w:rsidRDefault="00A03E07" w:rsidP="00BD7C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6A816" w14:textId="0E6D87B9" w:rsidR="00C61B87" w:rsidRDefault="00C61B87">
    <w:pPr>
      <w:pStyle w:val="Footer"/>
      <w:jc w:val="right"/>
    </w:pPr>
  </w:p>
  <w:p w14:paraId="3E6B3852" w14:textId="77777777" w:rsidR="00C61B87" w:rsidRDefault="00C61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8456C" w14:textId="77777777" w:rsidR="00A03E07" w:rsidRDefault="00A03E07" w:rsidP="00BD7C4F">
      <w:pPr>
        <w:spacing w:after="0" w:line="240" w:lineRule="auto"/>
      </w:pPr>
      <w:r>
        <w:separator/>
      </w:r>
    </w:p>
  </w:footnote>
  <w:footnote w:type="continuationSeparator" w:id="0">
    <w:p w14:paraId="4EC421CE" w14:textId="77777777" w:rsidR="00A03E07" w:rsidRDefault="00A03E07" w:rsidP="00BD7C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2130970023"/>
      <w:docPartObj>
        <w:docPartGallery w:val="Page Numbers (Top of Page)"/>
        <w:docPartUnique/>
      </w:docPartObj>
    </w:sdtPr>
    <w:sdtEndPr>
      <w:rPr>
        <w:noProof/>
      </w:rPr>
    </w:sdtEndPr>
    <w:sdtContent>
      <w:p w14:paraId="3C6DD698" w14:textId="73B738E7" w:rsidR="00152FBA" w:rsidRDefault="00152FBA">
        <w:pPr>
          <w:pStyle w:val="Header"/>
          <w:jc w:val="center"/>
        </w:pPr>
        <w:r>
          <w:rPr>
            <w:noProof w:val="0"/>
          </w:rPr>
          <w:fldChar w:fldCharType="begin"/>
        </w:r>
        <w:r>
          <w:instrText xml:space="preserve"> PAGE   \* MERGEFORMAT </w:instrText>
        </w:r>
        <w:r>
          <w:rPr>
            <w:noProof w:val="0"/>
          </w:rP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1C71A2"/>
    <w:multiLevelType w:val="multilevel"/>
    <w:tmpl w:val="1554A5C6"/>
    <w:lvl w:ilvl="0">
      <w:start w:val="1"/>
      <w:numFmt w:val="upperRoman"/>
      <w:lvlText w:val="PHẦN %1."/>
      <w:lvlJc w:val="left"/>
      <w:pPr>
        <w:tabs>
          <w:tab w:val="num" w:pos="2268"/>
        </w:tabs>
        <w:ind w:left="2268" w:hanging="2268"/>
      </w:pPr>
      <w:rPr>
        <w:rFonts w:ascii="Times New Roman" w:hAnsi="Times New Roman" w:hint="default"/>
        <w:bCs w:val="0"/>
        <w:i w:val="0"/>
        <w:iCs w:val="0"/>
        <w:caps w:val="0"/>
        <w:smallCaps w:val="0"/>
        <w:strike w:val="0"/>
        <w:dstrike w:val="0"/>
        <w:vanish w:val="0"/>
        <w:color w:val="000000"/>
        <w:spacing w:val="0"/>
        <w:kern w:val="0"/>
        <w:position w:val="0"/>
        <w:u w:val="none"/>
        <w:effect w:val="none"/>
        <w:vertAlign w:val="baseline"/>
        <w:em w:val="none"/>
        <w:eastAsianLayout w:id="-508286208"/>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upperRoman"/>
      <w:lvlText w:val="CHƯƠNG %2."/>
      <w:lvlJc w:val="left"/>
      <w:pPr>
        <w:tabs>
          <w:tab w:val="num" w:pos="2268"/>
        </w:tabs>
        <w:ind w:left="2268" w:hanging="2268"/>
      </w:pPr>
      <w:rPr>
        <w:rFonts w:hint="default"/>
        <w:sz w:val="32"/>
        <w:szCs w:val="32"/>
      </w:rPr>
    </w:lvl>
    <w:lvl w:ilvl="2">
      <w:start w:val="1"/>
      <w:numFmt w:val="upperRoman"/>
      <w:lvlText w:val="%3."/>
      <w:lvlJc w:val="left"/>
      <w:pPr>
        <w:tabs>
          <w:tab w:val="num" w:pos="851"/>
        </w:tabs>
        <w:ind w:left="851" w:hanging="851"/>
      </w:pPr>
      <w:rPr>
        <w:rFonts w:hint="default"/>
      </w:rPr>
    </w:lvl>
    <w:lvl w:ilvl="3">
      <w:start w:val="1"/>
      <w:numFmt w:val="decimal"/>
      <w:lvlText w:val="%4."/>
      <w:lvlJc w:val="left"/>
      <w:pPr>
        <w:tabs>
          <w:tab w:val="num" w:pos="851"/>
        </w:tabs>
        <w:ind w:left="851" w:hanging="851"/>
      </w:pPr>
      <w:rPr>
        <w:rFonts w:hint="default"/>
      </w:rPr>
    </w:lvl>
    <w:lvl w:ilvl="4">
      <w:start w:val="1"/>
      <w:numFmt w:val="decimal"/>
      <w:lvlText w:val="%4.%5."/>
      <w:lvlJc w:val="left"/>
      <w:pPr>
        <w:tabs>
          <w:tab w:val="num" w:pos="851"/>
        </w:tabs>
        <w:ind w:left="851" w:hanging="851"/>
      </w:pPr>
      <w:rPr>
        <w:rFonts w:hint="default"/>
      </w:rPr>
    </w:lvl>
    <w:lvl w:ilvl="5">
      <w:start w:val="1"/>
      <w:numFmt w:val="decimal"/>
      <w:lvlText w:val="%4.%5.%6."/>
      <w:lvlJc w:val="left"/>
      <w:pPr>
        <w:tabs>
          <w:tab w:val="num" w:pos="851"/>
        </w:tabs>
        <w:ind w:left="851" w:hanging="851"/>
      </w:pPr>
      <w:rPr>
        <w:rFonts w:hint="default"/>
      </w:rPr>
    </w:lvl>
    <w:lvl w:ilvl="6">
      <w:start w:val="1"/>
      <w:numFmt w:val="decimal"/>
      <w:lvlText w:val="%4.%5.%6.%7"/>
      <w:lvlJc w:val="left"/>
      <w:pPr>
        <w:tabs>
          <w:tab w:val="num" w:pos="851"/>
        </w:tabs>
        <w:ind w:left="851" w:hanging="851"/>
      </w:pPr>
      <w:rPr>
        <w:rFonts w:hint="default"/>
      </w:rPr>
    </w:lvl>
    <w:lvl w:ilvl="7">
      <w:start w:val="1"/>
      <w:numFmt w:val="decimal"/>
      <w:lvlText w:val="%8."/>
      <w:lvlJc w:val="left"/>
      <w:pPr>
        <w:tabs>
          <w:tab w:val="num" w:pos="2127"/>
        </w:tabs>
        <w:ind w:left="1135" w:firstLine="567"/>
      </w:pPr>
      <w:rPr>
        <w:rFonts w:hint="default"/>
      </w:rPr>
    </w:lvl>
    <w:lvl w:ilvl="8">
      <w:start w:val="1"/>
      <w:numFmt w:val="lowerLetter"/>
      <w:lvlText w:val="%9."/>
      <w:lvlJc w:val="left"/>
      <w:pPr>
        <w:tabs>
          <w:tab w:val="num" w:pos="992"/>
        </w:tabs>
        <w:ind w:left="0" w:firstLine="567"/>
      </w:pPr>
      <w:rPr>
        <w:rFonts w:hint="default"/>
      </w:rPr>
    </w:lvl>
  </w:abstractNum>
  <w:abstractNum w:abstractNumId="1" w15:restartNumberingAfterBreak="0">
    <w:nsid w:val="55CE1144"/>
    <w:multiLevelType w:val="multilevel"/>
    <w:tmpl w:val="53C2CFE2"/>
    <w:lvl w:ilvl="0">
      <w:start w:val="1"/>
      <w:numFmt w:val="bullet"/>
      <w:pStyle w:val="Stylebulleted"/>
      <w:lvlText w:val="-"/>
      <w:lvlJc w:val="left"/>
      <w:pPr>
        <w:tabs>
          <w:tab w:val="num" w:pos="851"/>
        </w:tabs>
        <w:ind w:left="0" w:firstLine="567"/>
      </w:pPr>
      <w:rPr>
        <w:rFonts w:ascii="Times New Roman" w:hAnsi="Times New Roman" w:cs="Times New Roman" w:hint="default"/>
        <w:color w:val="auto"/>
      </w:rPr>
    </w:lvl>
    <w:lvl w:ilvl="1">
      <w:start w:val="1"/>
      <w:numFmt w:val="bullet"/>
      <w:lvlText w:val="+"/>
      <w:lvlJc w:val="left"/>
      <w:pPr>
        <w:tabs>
          <w:tab w:val="num" w:pos="1135"/>
        </w:tabs>
        <w:ind w:left="1135" w:hanging="284"/>
      </w:pPr>
      <w:rPr>
        <w:rFonts w:ascii="Times New Roman" w:hAnsi="Times New Roman" w:cs="Times New Roman" w:hint="default"/>
        <w:color w:val="auto"/>
      </w:rPr>
    </w:lvl>
    <w:lvl w:ilvl="2">
      <w:start w:val="1"/>
      <w:numFmt w:val="bullet"/>
      <w:lvlText w:val="»"/>
      <w:lvlJc w:val="left"/>
      <w:pPr>
        <w:tabs>
          <w:tab w:val="num" w:pos="1419"/>
        </w:tabs>
        <w:ind w:left="1419" w:hanging="284"/>
      </w:pPr>
      <w:rPr>
        <w:rFonts w:ascii="Times New Roman" w:hAnsi="Times New Roman" w:cs="Times New Roman" w:hint="default"/>
        <w:color w:val="auto"/>
      </w:rPr>
    </w:lvl>
    <w:lvl w:ilvl="3">
      <w:start w:val="1"/>
      <w:numFmt w:val="bullet"/>
      <w:lvlText w:val="›"/>
      <w:lvlJc w:val="left"/>
      <w:pPr>
        <w:tabs>
          <w:tab w:val="num" w:pos="1703"/>
        </w:tabs>
        <w:ind w:left="1703" w:hanging="284"/>
      </w:pPr>
      <w:rPr>
        <w:rFonts w:ascii="Times New Roman" w:hAnsi="Times New Roman" w:cs="Times New Roman" w:hint="default"/>
        <w:color w:val="auto"/>
      </w:rPr>
    </w:lvl>
    <w:lvl w:ilvl="4">
      <w:start w:val="1"/>
      <w:numFmt w:val="bullet"/>
      <w:lvlText w:val="√"/>
      <w:lvlJc w:val="left"/>
      <w:pPr>
        <w:tabs>
          <w:tab w:val="num" w:pos="1987"/>
        </w:tabs>
        <w:ind w:left="1987" w:hanging="284"/>
      </w:pPr>
      <w:rPr>
        <w:rFonts w:ascii="Times New Roman" w:hAnsi="Times New Roman" w:cs="Times New Roman" w:hint="default"/>
        <w:color w:val="auto"/>
      </w:rPr>
    </w:lvl>
    <w:lvl w:ilvl="5">
      <w:start w:val="1"/>
      <w:numFmt w:val="bullet"/>
      <w:lvlText w:val="#"/>
      <w:lvlJc w:val="left"/>
      <w:pPr>
        <w:tabs>
          <w:tab w:val="num" w:pos="2268"/>
        </w:tabs>
        <w:ind w:left="2268" w:hanging="281"/>
      </w:pPr>
      <w:rPr>
        <w:rFonts w:ascii="Times New Roman" w:hAnsi="Times New Roman" w:cs="Times New Roman" w:hint="default"/>
        <w:color w:val="auto"/>
      </w:rPr>
    </w:lvl>
    <w:lvl w:ilvl="6">
      <w:start w:val="1"/>
      <w:numFmt w:val="bullet"/>
      <w:lvlText w:val="*"/>
      <w:lvlJc w:val="left"/>
      <w:pPr>
        <w:tabs>
          <w:tab w:val="num" w:pos="2552"/>
        </w:tabs>
        <w:ind w:left="2552" w:hanging="284"/>
      </w:pPr>
      <w:rPr>
        <w:rFonts w:ascii="Times New Roman" w:hAnsi="Times New Roman" w:cs="Times New Roman" w:hint="default"/>
        <w:color w:val="auto"/>
      </w:rPr>
    </w:lvl>
    <w:lvl w:ilvl="7">
      <w:start w:val="1"/>
      <w:numFmt w:val="bullet"/>
      <w:lvlText w:val="→"/>
      <w:lvlJc w:val="left"/>
      <w:pPr>
        <w:tabs>
          <w:tab w:val="num" w:pos="2835"/>
        </w:tabs>
        <w:ind w:left="2835" w:hanging="283"/>
      </w:pPr>
      <w:rPr>
        <w:rFonts w:ascii="Times New Roman" w:hAnsi="Times New Roman" w:cs="Times New Roman" w:hint="default"/>
        <w:color w:val="auto"/>
      </w:rPr>
    </w:lvl>
    <w:lvl w:ilvl="8">
      <w:start w:val="1"/>
      <w:numFmt w:val="bullet"/>
      <w:lvlText w:val="●"/>
      <w:lvlJc w:val="left"/>
      <w:pPr>
        <w:tabs>
          <w:tab w:val="num" w:pos="3119"/>
        </w:tabs>
        <w:ind w:left="3119" w:hanging="284"/>
      </w:pPr>
      <w:rPr>
        <w:rFonts w:ascii="Times New Roman" w:hAnsi="Times New Roman" w:cs="Times New Roman" w:hint="default"/>
        <w:color w:val="auto"/>
      </w:rPr>
    </w:lvl>
  </w:abstractNum>
  <w:num w:numId="1">
    <w:abstractNumId w:val="1"/>
  </w:num>
  <w:num w:numId="2">
    <w:abstractNumId w:val="0"/>
  </w:num>
  <w:num w:numId="3">
    <w:abstractNumId w:val="0"/>
    <w:lvlOverride w:ilvl="0">
      <w:lvl w:ilvl="0">
        <w:numFmt w:val="decimal"/>
        <w:lvlText w:val=""/>
        <w:lvlJc w:val="left"/>
      </w:lvl>
    </w:lvlOverride>
    <w:lvlOverride w:ilvl="1">
      <w:lvl w:ilvl="1">
        <w:start w:val="1"/>
        <w:numFmt w:val="upperRoman"/>
        <w:lvlText w:val="CHƯƠNG %2."/>
        <w:lvlJc w:val="left"/>
        <w:pPr>
          <w:tabs>
            <w:tab w:val="num" w:pos="2268"/>
          </w:tabs>
          <w:ind w:left="2268" w:hanging="2268"/>
        </w:pPr>
        <w:rPr>
          <w:rFonts w:hint="default"/>
          <w:sz w:val="26"/>
          <w:szCs w:val="26"/>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AAE"/>
    <w:rsid w:val="00021990"/>
    <w:rsid w:val="00030DEA"/>
    <w:rsid w:val="000747CA"/>
    <w:rsid w:val="000A2116"/>
    <w:rsid w:val="000C4A9B"/>
    <w:rsid w:val="000C6972"/>
    <w:rsid w:val="000E6C55"/>
    <w:rsid w:val="00106770"/>
    <w:rsid w:val="00152FBA"/>
    <w:rsid w:val="001636E2"/>
    <w:rsid w:val="00165096"/>
    <w:rsid w:val="001A56A5"/>
    <w:rsid w:val="00222273"/>
    <w:rsid w:val="0026705E"/>
    <w:rsid w:val="002E59FB"/>
    <w:rsid w:val="002F3A40"/>
    <w:rsid w:val="00311FFD"/>
    <w:rsid w:val="00354B91"/>
    <w:rsid w:val="00364845"/>
    <w:rsid w:val="003B674F"/>
    <w:rsid w:val="003E0ADA"/>
    <w:rsid w:val="00464AAE"/>
    <w:rsid w:val="00502960"/>
    <w:rsid w:val="005056A5"/>
    <w:rsid w:val="0053778F"/>
    <w:rsid w:val="006372FA"/>
    <w:rsid w:val="00676D8A"/>
    <w:rsid w:val="00691C62"/>
    <w:rsid w:val="006A48DE"/>
    <w:rsid w:val="006B615F"/>
    <w:rsid w:val="006B6B9D"/>
    <w:rsid w:val="00796096"/>
    <w:rsid w:val="007F36B6"/>
    <w:rsid w:val="007F5EFA"/>
    <w:rsid w:val="008013F7"/>
    <w:rsid w:val="00841101"/>
    <w:rsid w:val="008A6AC7"/>
    <w:rsid w:val="008F0D17"/>
    <w:rsid w:val="00952AE4"/>
    <w:rsid w:val="00985AD9"/>
    <w:rsid w:val="009A361B"/>
    <w:rsid w:val="00A03E07"/>
    <w:rsid w:val="00A11137"/>
    <w:rsid w:val="00A411EB"/>
    <w:rsid w:val="00A46B7E"/>
    <w:rsid w:val="00A47BCB"/>
    <w:rsid w:val="00A87E67"/>
    <w:rsid w:val="00AD1889"/>
    <w:rsid w:val="00B3090C"/>
    <w:rsid w:val="00B34664"/>
    <w:rsid w:val="00B602FD"/>
    <w:rsid w:val="00B64EBB"/>
    <w:rsid w:val="00B72473"/>
    <w:rsid w:val="00B844BA"/>
    <w:rsid w:val="00BB49BC"/>
    <w:rsid w:val="00BD7C4F"/>
    <w:rsid w:val="00C42E64"/>
    <w:rsid w:val="00C44840"/>
    <w:rsid w:val="00C61B87"/>
    <w:rsid w:val="00C61F25"/>
    <w:rsid w:val="00C70D92"/>
    <w:rsid w:val="00CC2004"/>
    <w:rsid w:val="00CD6EE9"/>
    <w:rsid w:val="00CF6C44"/>
    <w:rsid w:val="00D16C9D"/>
    <w:rsid w:val="00E8209F"/>
    <w:rsid w:val="00E82692"/>
    <w:rsid w:val="00E87D54"/>
    <w:rsid w:val="00ED34D0"/>
    <w:rsid w:val="00F13295"/>
    <w:rsid w:val="00F162BF"/>
    <w:rsid w:val="00F94DD0"/>
    <w:rsid w:val="00FB115E"/>
    <w:rsid w:val="00FF4F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78474"/>
  <w15:docId w15:val="{199B2F29-47CB-47EA-BAC9-B6F100AEB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AAE"/>
    <w:pPr>
      <w:spacing w:after="200" w:line="276" w:lineRule="auto"/>
    </w:pPr>
    <w:rPr>
      <w:rFonts w:ascii="Times New Roman" w:eastAsia="Calibri" w:hAnsi="Times New Roman" w:cs=".VnTime"/>
      <w:noProof/>
      <w:sz w:val="28"/>
      <w:szCs w:val="20"/>
      <w:lang w:val="vi-VN"/>
    </w:rPr>
  </w:style>
  <w:style w:type="paragraph" w:styleId="Heading1">
    <w:name w:val="heading 1"/>
    <w:aliases w:val="DB"/>
    <w:basedOn w:val="Normal"/>
    <w:next w:val="Normal"/>
    <w:link w:val="Heading1Char"/>
    <w:autoRedefine/>
    <w:uiPriority w:val="9"/>
    <w:qFormat/>
    <w:rsid w:val="00B602FD"/>
    <w:pPr>
      <w:keepNext/>
      <w:keepLines/>
      <w:spacing w:before="240" w:after="0"/>
      <w:contextualSpacing/>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B602FD"/>
    <w:pPr>
      <w:keepNext/>
      <w:keepLines/>
      <w:spacing w:before="120" w:after="0"/>
      <w:contextualSpacing/>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B602FD"/>
    <w:pPr>
      <w:keepNext/>
      <w:keepLines/>
      <w:spacing w:before="120" w:after="0"/>
      <w:contextualSpacing/>
      <w:outlineLvl w:val="2"/>
    </w:pPr>
    <w:rPr>
      <w:rFonts w:eastAsiaTheme="majorEastAsia" w:cstheme="majorBidi"/>
      <w:b/>
      <w:i/>
      <w:szCs w:val="24"/>
    </w:rPr>
  </w:style>
  <w:style w:type="paragraph" w:styleId="Heading4">
    <w:name w:val="heading 4"/>
    <w:aliases w:val="CD4"/>
    <w:basedOn w:val="Normal"/>
    <w:next w:val="Normal"/>
    <w:link w:val="Heading4Char"/>
    <w:autoRedefine/>
    <w:uiPriority w:val="9"/>
    <w:unhideWhenUsed/>
    <w:qFormat/>
    <w:rsid w:val="006372FA"/>
    <w:pPr>
      <w:keepNext/>
      <w:keepLines/>
      <w:spacing w:before="120" w:after="0" w:line="240" w:lineRule="auto"/>
      <w:ind w:firstLine="720"/>
      <w:contextualSpacing/>
      <w:jc w:val="both"/>
      <w:outlineLvl w:val="3"/>
    </w:pPr>
    <w:rPr>
      <w:rFonts w:eastAsiaTheme="majorEastAsia" w:cstheme="majorBidi"/>
      <w:bCs/>
      <w:szCs w:val="28"/>
      <w:lang w:val="es-ES"/>
    </w:rPr>
  </w:style>
  <w:style w:type="paragraph" w:styleId="Heading5">
    <w:name w:val="heading 5"/>
    <w:link w:val="Heading5Char"/>
    <w:uiPriority w:val="9"/>
    <w:unhideWhenUsed/>
    <w:qFormat/>
    <w:rsid w:val="00464AAE"/>
    <w:pPr>
      <w:widowControl w:val="0"/>
      <w:tabs>
        <w:tab w:val="num" w:pos="851"/>
      </w:tabs>
      <w:spacing w:before="120" w:after="120" w:line="240" w:lineRule="auto"/>
      <w:ind w:left="851" w:hanging="851"/>
      <w:jc w:val="both"/>
      <w:outlineLvl w:val="4"/>
    </w:pPr>
    <w:rPr>
      <w:rFonts w:ascii="Times New Roman" w:eastAsia="Times New Roman" w:hAnsi="Times New Roman" w:cs="Times New Roman"/>
      <w:b/>
      <w:i/>
      <w:sz w:val="26"/>
      <w:szCs w:val="26"/>
    </w:rPr>
  </w:style>
  <w:style w:type="paragraph" w:styleId="Heading6">
    <w:name w:val="heading 6"/>
    <w:aliases w:val="a"/>
    <w:link w:val="Heading6Char"/>
    <w:uiPriority w:val="9"/>
    <w:unhideWhenUsed/>
    <w:qFormat/>
    <w:rsid w:val="00464AAE"/>
    <w:pPr>
      <w:widowControl w:val="0"/>
      <w:tabs>
        <w:tab w:val="num" w:pos="851"/>
      </w:tabs>
      <w:spacing w:before="120" w:after="120" w:line="240" w:lineRule="auto"/>
      <w:ind w:left="851" w:hanging="851"/>
      <w:jc w:val="both"/>
      <w:outlineLvl w:val="5"/>
    </w:pPr>
    <w:rPr>
      <w:rFonts w:ascii="Times New Roman" w:eastAsia="Times New Roman" w:hAnsi="Times New Roman" w:cs="Times New Roman"/>
      <w:i/>
      <w:iCs/>
      <w:sz w:val="26"/>
      <w:szCs w:val="26"/>
    </w:rPr>
  </w:style>
  <w:style w:type="paragraph" w:styleId="Heading7">
    <w:name w:val="heading 7"/>
    <w:link w:val="Heading7Char"/>
    <w:uiPriority w:val="9"/>
    <w:unhideWhenUsed/>
    <w:qFormat/>
    <w:rsid w:val="00464AAE"/>
    <w:pPr>
      <w:widowControl w:val="0"/>
      <w:tabs>
        <w:tab w:val="num" w:pos="851"/>
      </w:tabs>
      <w:spacing w:before="120" w:after="120" w:line="240" w:lineRule="auto"/>
      <w:ind w:left="851" w:hanging="851"/>
      <w:jc w:val="both"/>
      <w:outlineLvl w:val="6"/>
    </w:pPr>
    <w:rPr>
      <w:rFonts w:ascii="Times New Roman" w:eastAsia="Times New Roman" w:hAnsi="Times New Roman" w:cs="Times New Roman"/>
      <w:i/>
      <w:iCs/>
      <w:sz w:val="26"/>
      <w:szCs w:val="26"/>
      <w:u w:val="single"/>
    </w:rPr>
  </w:style>
  <w:style w:type="paragraph" w:styleId="Heading8">
    <w:name w:val="heading 8"/>
    <w:link w:val="Heading8Char"/>
    <w:uiPriority w:val="9"/>
    <w:unhideWhenUsed/>
    <w:qFormat/>
    <w:rsid w:val="00464AAE"/>
    <w:pPr>
      <w:widowControl w:val="0"/>
      <w:tabs>
        <w:tab w:val="num" w:pos="992"/>
      </w:tabs>
      <w:spacing w:before="120" w:after="120" w:line="240" w:lineRule="auto"/>
      <w:ind w:firstLine="567"/>
      <w:jc w:val="both"/>
      <w:outlineLvl w:val="7"/>
    </w:pPr>
    <w:rPr>
      <w:rFonts w:ascii="Times New Roman" w:eastAsia="Times New Roman" w:hAnsi="Times New Roman" w:cs="Times New Roman"/>
      <w:sz w:val="26"/>
      <w:szCs w:val="26"/>
    </w:rPr>
  </w:style>
  <w:style w:type="paragraph" w:styleId="Heading9">
    <w:name w:val="heading 9"/>
    <w:aliases w:val="Textbang"/>
    <w:link w:val="Heading9Char"/>
    <w:uiPriority w:val="9"/>
    <w:unhideWhenUsed/>
    <w:qFormat/>
    <w:rsid w:val="00464AAE"/>
    <w:pPr>
      <w:widowControl w:val="0"/>
      <w:tabs>
        <w:tab w:val="num" w:pos="992"/>
      </w:tabs>
      <w:spacing w:before="120" w:after="120" w:line="240" w:lineRule="auto"/>
      <w:ind w:firstLine="567"/>
      <w:jc w:val="both"/>
      <w:outlineLvl w:val="8"/>
    </w:pPr>
    <w:rPr>
      <w:rFonts w:ascii="Times New Roman" w:eastAsia="Times New Roman" w:hAnsi="Times New Roman" w:cs="Times New Roman"/>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B Char"/>
    <w:basedOn w:val="DefaultParagraphFont"/>
    <w:link w:val="Heading1"/>
    <w:uiPriority w:val="9"/>
    <w:rsid w:val="00B602FD"/>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B602FD"/>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B602FD"/>
    <w:rPr>
      <w:rFonts w:ascii="Times New Roman" w:eastAsiaTheme="majorEastAsia" w:hAnsi="Times New Roman" w:cstheme="majorBidi"/>
      <w:b/>
      <w:i/>
      <w:sz w:val="26"/>
      <w:szCs w:val="24"/>
    </w:rPr>
  </w:style>
  <w:style w:type="character" w:customStyle="1" w:styleId="Heading4Char">
    <w:name w:val="Heading 4 Char"/>
    <w:aliases w:val="CD4 Char"/>
    <w:basedOn w:val="DefaultParagraphFont"/>
    <w:link w:val="Heading4"/>
    <w:uiPriority w:val="9"/>
    <w:rsid w:val="006372FA"/>
    <w:rPr>
      <w:rFonts w:ascii="Times New Roman" w:eastAsiaTheme="majorEastAsia" w:hAnsi="Times New Roman" w:cstheme="majorBidi"/>
      <w:bCs/>
      <w:noProof/>
      <w:sz w:val="28"/>
      <w:szCs w:val="28"/>
      <w:lang w:val="es-ES"/>
    </w:rPr>
  </w:style>
  <w:style w:type="character" w:customStyle="1" w:styleId="Heading5Char">
    <w:name w:val="Heading 5 Char"/>
    <w:basedOn w:val="DefaultParagraphFont"/>
    <w:link w:val="Heading5"/>
    <w:uiPriority w:val="9"/>
    <w:rsid w:val="00464AAE"/>
    <w:rPr>
      <w:rFonts w:ascii="Times New Roman" w:eastAsia="Times New Roman" w:hAnsi="Times New Roman" w:cs="Times New Roman"/>
      <w:b/>
      <w:i/>
      <w:sz w:val="26"/>
      <w:szCs w:val="26"/>
    </w:rPr>
  </w:style>
  <w:style w:type="character" w:customStyle="1" w:styleId="Heading6Char">
    <w:name w:val="Heading 6 Char"/>
    <w:aliases w:val="a Char"/>
    <w:basedOn w:val="DefaultParagraphFont"/>
    <w:link w:val="Heading6"/>
    <w:uiPriority w:val="9"/>
    <w:rsid w:val="00464AAE"/>
    <w:rPr>
      <w:rFonts w:ascii="Times New Roman" w:eastAsia="Times New Roman" w:hAnsi="Times New Roman" w:cs="Times New Roman"/>
      <w:i/>
      <w:iCs/>
      <w:sz w:val="26"/>
      <w:szCs w:val="26"/>
    </w:rPr>
  </w:style>
  <w:style w:type="character" w:customStyle="1" w:styleId="Heading7Char">
    <w:name w:val="Heading 7 Char"/>
    <w:basedOn w:val="DefaultParagraphFont"/>
    <w:link w:val="Heading7"/>
    <w:uiPriority w:val="9"/>
    <w:rsid w:val="00464AAE"/>
    <w:rPr>
      <w:rFonts w:ascii="Times New Roman" w:eastAsia="Times New Roman" w:hAnsi="Times New Roman" w:cs="Times New Roman"/>
      <w:i/>
      <w:iCs/>
      <w:sz w:val="26"/>
      <w:szCs w:val="26"/>
      <w:u w:val="single"/>
    </w:rPr>
  </w:style>
  <w:style w:type="character" w:customStyle="1" w:styleId="Heading8Char">
    <w:name w:val="Heading 8 Char"/>
    <w:basedOn w:val="DefaultParagraphFont"/>
    <w:link w:val="Heading8"/>
    <w:uiPriority w:val="9"/>
    <w:rsid w:val="00464AAE"/>
    <w:rPr>
      <w:rFonts w:ascii="Times New Roman" w:eastAsia="Times New Roman" w:hAnsi="Times New Roman" w:cs="Times New Roman"/>
      <w:sz w:val="26"/>
      <w:szCs w:val="26"/>
    </w:rPr>
  </w:style>
  <w:style w:type="character" w:customStyle="1" w:styleId="Heading9Char">
    <w:name w:val="Heading 9 Char"/>
    <w:aliases w:val="Textbang Char"/>
    <w:basedOn w:val="DefaultParagraphFont"/>
    <w:link w:val="Heading9"/>
    <w:uiPriority w:val="9"/>
    <w:rsid w:val="00464AAE"/>
    <w:rPr>
      <w:rFonts w:ascii="Times New Roman" w:eastAsia="Times New Roman" w:hAnsi="Times New Roman" w:cs="Times New Roman"/>
      <w:iCs/>
      <w:sz w:val="26"/>
      <w:szCs w:val="26"/>
    </w:rPr>
  </w:style>
  <w:style w:type="paragraph" w:customStyle="1" w:styleId="Stylebulleted">
    <w:name w:val="Style bulleted"/>
    <w:link w:val="StylebulletedChar"/>
    <w:qFormat/>
    <w:rsid w:val="00464AAE"/>
    <w:pPr>
      <w:widowControl w:val="0"/>
      <w:numPr>
        <w:numId w:val="1"/>
      </w:numPr>
      <w:tabs>
        <w:tab w:val="right" w:pos="9072"/>
      </w:tabs>
      <w:spacing w:before="120" w:after="120" w:line="240" w:lineRule="auto"/>
      <w:jc w:val="both"/>
    </w:pPr>
    <w:rPr>
      <w:rFonts w:ascii="Times New Roman" w:eastAsia="Calibri" w:hAnsi="Times New Roman" w:cs="Times New Roman"/>
      <w:sz w:val="26"/>
    </w:rPr>
  </w:style>
  <w:style w:type="character" w:customStyle="1" w:styleId="StylebulletedChar">
    <w:name w:val="Style bulleted Char"/>
    <w:link w:val="Stylebulleted"/>
    <w:rsid w:val="00464AAE"/>
    <w:rPr>
      <w:rFonts w:ascii="Times New Roman" w:eastAsia="Calibri" w:hAnsi="Times New Roman" w:cs="Times New Roman"/>
      <w:sz w:val="26"/>
    </w:rPr>
  </w:style>
  <w:style w:type="paragraph" w:customStyle="1" w:styleId="Tablesfont">
    <w:name w:val="Table's font"/>
    <w:link w:val="TablesfontChar"/>
    <w:qFormat/>
    <w:rsid w:val="00464AAE"/>
    <w:pPr>
      <w:widowControl w:val="0"/>
      <w:spacing w:after="0" w:line="240" w:lineRule="auto"/>
      <w:jc w:val="right"/>
    </w:pPr>
    <w:rPr>
      <w:rFonts w:ascii="Times New Roman" w:eastAsia="Calibri" w:hAnsi="Times New Roman" w:cs="Times New Roman"/>
      <w:sz w:val="28"/>
    </w:rPr>
  </w:style>
  <w:style w:type="character" w:customStyle="1" w:styleId="TablesfontChar">
    <w:name w:val="Table's font Char"/>
    <w:link w:val="Tablesfont"/>
    <w:rsid w:val="00464AAE"/>
    <w:rPr>
      <w:rFonts w:ascii="Times New Roman" w:eastAsia="Calibri" w:hAnsi="Times New Roman" w:cs="Times New Roman"/>
      <w:sz w:val="28"/>
    </w:rPr>
  </w:style>
  <w:style w:type="paragraph" w:styleId="Header">
    <w:name w:val="header"/>
    <w:basedOn w:val="Normal"/>
    <w:link w:val="HeaderChar"/>
    <w:uiPriority w:val="99"/>
    <w:unhideWhenUsed/>
    <w:rsid w:val="00BD7C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7C4F"/>
    <w:rPr>
      <w:rFonts w:ascii="Times New Roman" w:eastAsia="Calibri" w:hAnsi="Times New Roman" w:cs=".VnTime"/>
      <w:noProof/>
      <w:sz w:val="28"/>
      <w:szCs w:val="20"/>
      <w:lang w:val="vi-VN"/>
    </w:rPr>
  </w:style>
  <w:style w:type="paragraph" w:styleId="Footer">
    <w:name w:val="footer"/>
    <w:basedOn w:val="Normal"/>
    <w:link w:val="FooterChar"/>
    <w:uiPriority w:val="99"/>
    <w:unhideWhenUsed/>
    <w:rsid w:val="00BD7C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7C4F"/>
    <w:rPr>
      <w:rFonts w:ascii="Times New Roman" w:eastAsia="Calibri" w:hAnsi="Times New Roman" w:cs=".VnTime"/>
      <w:noProof/>
      <w:sz w:val="28"/>
      <w:szCs w:val="20"/>
      <w:lang w:val="vi-VN"/>
    </w:rPr>
  </w:style>
  <w:style w:type="paragraph" w:styleId="Caption">
    <w:name w:val="caption"/>
    <w:link w:val="CaptionChar"/>
    <w:uiPriority w:val="35"/>
    <w:unhideWhenUsed/>
    <w:qFormat/>
    <w:rsid w:val="00C44840"/>
    <w:pPr>
      <w:widowControl w:val="0"/>
      <w:tabs>
        <w:tab w:val="left" w:pos="851"/>
      </w:tabs>
      <w:spacing w:before="120" w:after="120" w:line="240" w:lineRule="auto"/>
      <w:ind w:left="851" w:hanging="851"/>
    </w:pPr>
    <w:rPr>
      <w:rFonts w:ascii="Times New Roman" w:eastAsia="Calibri" w:hAnsi="Times New Roman" w:cs="Times New Roman"/>
      <w:bCs/>
      <w:i/>
      <w:sz w:val="24"/>
      <w:szCs w:val="18"/>
    </w:rPr>
  </w:style>
  <w:style w:type="character" w:customStyle="1" w:styleId="CaptionChar">
    <w:name w:val="Caption Char"/>
    <w:link w:val="Caption"/>
    <w:uiPriority w:val="35"/>
    <w:rsid w:val="00C44840"/>
    <w:rPr>
      <w:rFonts w:ascii="Times New Roman" w:eastAsia="Calibri" w:hAnsi="Times New Roman" w:cs="Times New Roman"/>
      <w:bCs/>
      <w:i/>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12</Pages>
  <Words>3829</Words>
  <Characters>21828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DELL</cp:lastModifiedBy>
  <cp:revision>47</cp:revision>
  <dcterms:created xsi:type="dcterms:W3CDTF">2023-01-03T07:49:00Z</dcterms:created>
  <dcterms:modified xsi:type="dcterms:W3CDTF">2023-01-04T08:54:00Z</dcterms:modified>
</cp:coreProperties>
</file>